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F91E" w14:textId="77777777" w:rsidR="00FD2679" w:rsidRPr="005B1B4C" w:rsidRDefault="00FD2679" w:rsidP="00207B3C">
      <w:pPr>
        <w:pStyle w:val="Punktlista"/>
        <w:sectPr w:rsidR="00FD2679" w:rsidRPr="005B1B4C" w:rsidSect="004C38C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4918C7BE" w14:textId="63FA07FC" w:rsidR="00D47FEE" w:rsidRDefault="008826A7" w:rsidP="008826A7">
      <w:pPr>
        <w:ind w:right="-285"/>
      </w:pPr>
      <w:r>
        <w:t xml:space="preserve">  </w:t>
      </w:r>
      <w:r w:rsidR="00D47FEE">
        <w:t xml:space="preserve">Datum för mötet: </w:t>
      </w:r>
      <w:r w:rsidR="00611252">
        <w:t>20</w:t>
      </w:r>
      <w:r w:rsidR="003B1E57">
        <w:t>2</w:t>
      </w:r>
      <w:r w:rsidR="00A23872">
        <w:t>2</w:t>
      </w:r>
      <w:r w:rsidR="00611252">
        <w:t>-</w:t>
      </w:r>
      <w:r w:rsidR="00A23872">
        <w:t>0</w:t>
      </w:r>
      <w:r w:rsidR="00406D9C">
        <w:t>9</w:t>
      </w:r>
      <w:r w:rsidR="00611252">
        <w:t>-</w:t>
      </w:r>
      <w:r w:rsidR="00406D9C">
        <w:t>20</w:t>
      </w:r>
    </w:p>
    <w:p w14:paraId="56B3A7AD" w14:textId="240135AE" w:rsidR="00D47FEE" w:rsidRDefault="008826A7" w:rsidP="008826A7">
      <w:pPr>
        <w:ind w:right="-285"/>
      </w:pPr>
      <w:r>
        <w:t xml:space="preserve">  </w:t>
      </w:r>
      <w:r w:rsidR="00D47FEE">
        <w:t xml:space="preserve">Tid för mötet: </w:t>
      </w:r>
      <w:r w:rsidR="006C1885">
        <w:t>09</w:t>
      </w:r>
      <w:r w:rsidR="00611252">
        <w:t>:</w:t>
      </w:r>
      <w:r w:rsidR="006C1885">
        <w:t>30</w:t>
      </w:r>
      <w:r w:rsidR="00611252">
        <w:t xml:space="preserve"> – </w:t>
      </w:r>
      <w:r w:rsidR="00A86271">
        <w:t>1</w:t>
      </w:r>
      <w:r w:rsidR="006C1885">
        <w:t>6</w:t>
      </w:r>
      <w:r w:rsidR="00AE66EB">
        <w:t>:</w:t>
      </w:r>
      <w:r w:rsidR="00A86271">
        <w:t>00</w:t>
      </w:r>
      <w:r w:rsidR="00611252">
        <w:t xml:space="preserve"> </w:t>
      </w:r>
    </w:p>
    <w:p w14:paraId="45348804" w14:textId="16345672" w:rsidR="00D47FEE" w:rsidRPr="005877DB" w:rsidRDefault="008826A7" w:rsidP="00223962">
      <w:pPr>
        <w:ind w:right="-285"/>
      </w:pPr>
      <w:r w:rsidRPr="005877DB">
        <w:t xml:space="preserve">  </w:t>
      </w:r>
      <w:r w:rsidR="007D2F9F" w:rsidRPr="005877DB">
        <w:t>Plats</w:t>
      </w:r>
      <w:r w:rsidR="003D4D35" w:rsidRPr="005877DB">
        <w:t>:</w:t>
      </w:r>
      <w:r w:rsidR="007D2F9F" w:rsidRPr="005877DB">
        <w:t xml:space="preserve"> </w:t>
      </w:r>
      <w:r w:rsidR="006C1885">
        <w:t>Trafikverket, Solna Strandväg 98, Mötesrum: 3097 Sofia</w:t>
      </w:r>
      <w:r w:rsidR="00223962" w:rsidRPr="005877DB">
        <w:t xml:space="preserve"> </w:t>
      </w:r>
    </w:p>
    <w:p w14:paraId="2AB90BE6" w14:textId="4425EC05" w:rsidR="008F2625" w:rsidRPr="005877DB" w:rsidRDefault="008F2625" w:rsidP="00223962">
      <w:pPr>
        <w:ind w:right="-285"/>
      </w:pPr>
    </w:p>
    <w:p w14:paraId="31DA6260" w14:textId="3938E148" w:rsidR="006C7762" w:rsidRDefault="006C7762" w:rsidP="00223962">
      <w:pPr>
        <w:ind w:right="-285"/>
      </w:pPr>
      <w:r w:rsidRPr="006C7762">
        <w:rPr>
          <w:b/>
        </w:rPr>
        <w:t>Sammankallat av:</w:t>
      </w:r>
      <w:r>
        <w:t xml:space="preserve">  </w:t>
      </w:r>
      <w:r w:rsidRPr="00063788">
        <w:t>Kenneth Lind</w:t>
      </w:r>
      <w:r>
        <w:t>, Trafikverket</w:t>
      </w:r>
    </w:p>
    <w:p w14:paraId="56275C46" w14:textId="3F0BD075" w:rsidR="00271B13" w:rsidRDefault="00271B13" w:rsidP="00223962">
      <w:pPr>
        <w:ind w:right="-285"/>
      </w:pPr>
    </w:p>
    <w:p w14:paraId="5B728BCD" w14:textId="77777777" w:rsidR="00271B13" w:rsidRDefault="00271B13" w:rsidP="00271B13">
      <w:pPr>
        <w:ind w:right="-285"/>
      </w:pPr>
      <w:r>
        <w:rPr>
          <w:b/>
        </w:rPr>
        <w:t>Sammankallat av:</w:t>
      </w:r>
      <w:r>
        <w:t xml:space="preserve">  Kenneth Lind, Trafikverket</w:t>
      </w:r>
    </w:p>
    <w:p w14:paraId="546A26F7" w14:textId="77777777" w:rsidR="00271B13" w:rsidRDefault="00271B13" w:rsidP="00271B13">
      <w:pPr>
        <w:ind w:right="-285"/>
      </w:pPr>
    </w:p>
    <w:p w14:paraId="0765B65D" w14:textId="77777777" w:rsidR="00271B13" w:rsidRDefault="00271B13" w:rsidP="00271B13">
      <w:pPr>
        <w:ind w:right="-285"/>
        <w:rPr>
          <w:b/>
          <w:bCs/>
        </w:rPr>
      </w:pPr>
      <w:r>
        <w:rPr>
          <w:b/>
          <w:bCs/>
        </w:rPr>
        <w:t>Närvarande</w:t>
      </w:r>
    </w:p>
    <w:p w14:paraId="6411BF16" w14:textId="77777777" w:rsidR="00271B13" w:rsidRDefault="00271B13" w:rsidP="00271B13">
      <w:pPr>
        <w:ind w:right="-285"/>
      </w:pPr>
      <w:r>
        <w:t>Kenneth Lind - Ordförande</w:t>
      </w:r>
      <w:r>
        <w:tab/>
      </w:r>
      <w:r>
        <w:tab/>
        <w:t>Trafikverket</w:t>
      </w:r>
    </w:p>
    <w:p w14:paraId="17DC9CC4" w14:textId="77777777" w:rsidR="00271B13" w:rsidRDefault="00271B13" w:rsidP="00271B13">
      <w:pPr>
        <w:ind w:right="-285"/>
      </w:pPr>
      <w:r>
        <w:t>Andreas Waldemarsson - Sekreterare</w:t>
      </w:r>
      <w:r>
        <w:tab/>
        <w:t>VTI</w:t>
      </w:r>
    </w:p>
    <w:p w14:paraId="0576C2A7" w14:textId="77777777" w:rsidR="00271B13" w:rsidRDefault="00271B13" w:rsidP="00271B13">
      <w:pPr>
        <w:ind w:right="-285"/>
      </w:pPr>
      <w:r>
        <w:t>Kader Khalid</w:t>
      </w:r>
      <w:r>
        <w:tab/>
      </w:r>
      <w:r>
        <w:tab/>
      </w:r>
      <w:r>
        <w:tab/>
        <w:t>NCC</w:t>
      </w:r>
    </w:p>
    <w:p w14:paraId="38164408" w14:textId="77777777" w:rsidR="00271B13" w:rsidRDefault="00271B13" w:rsidP="00271B13">
      <w:pPr>
        <w:ind w:right="-285"/>
      </w:pPr>
      <w:r>
        <w:t>Katarina Ekblad</w:t>
      </w:r>
      <w:r>
        <w:tab/>
      </w:r>
      <w:r>
        <w:tab/>
        <w:t>SKANSKA</w:t>
      </w:r>
    </w:p>
    <w:p w14:paraId="36AD7FBF" w14:textId="77777777" w:rsidR="00271B13" w:rsidRDefault="00271B13" w:rsidP="00271B13">
      <w:pPr>
        <w:ind w:right="-285"/>
      </w:pPr>
      <w:r>
        <w:t>Martin Rydh</w:t>
      </w:r>
      <w:r>
        <w:tab/>
      </w:r>
      <w:r>
        <w:tab/>
      </w:r>
      <w:r>
        <w:tab/>
        <w:t>PEAB Asfalt</w:t>
      </w:r>
    </w:p>
    <w:p w14:paraId="5F2BF963" w14:textId="77777777" w:rsidR="00271B13" w:rsidRDefault="00271B13" w:rsidP="00271B13">
      <w:pPr>
        <w:ind w:right="-285"/>
      </w:pPr>
      <w:r>
        <w:t>Glenn Lundmark</w:t>
      </w:r>
      <w:r>
        <w:tab/>
      </w:r>
      <w:r>
        <w:tab/>
        <w:t>Asfaltskolan</w:t>
      </w:r>
    </w:p>
    <w:p w14:paraId="630ACF6C" w14:textId="00F47B88" w:rsidR="00271B13" w:rsidRDefault="00271B13" w:rsidP="00271B13">
      <w:pPr>
        <w:ind w:right="-285"/>
      </w:pPr>
      <w:r>
        <w:t>Jörgen Olausson</w:t>
      </w:r>
      <w:r>
        <w:tab/>
      </w:r>
      <w:r>
        <w:tab/>
        <w:t>Sandahls Grus &amp; asfalt</w:t>
      </w:r>
      <w:r>
        <w:tab/>
        <w:t>(Via TEAMS)</w:t>
      </w:r>
    </w:p>
    <w:p w14:paraId="7A0FF2E1" w14:textId="1A81673C" w:rsidR="00271B13" w:rsidRDefault="00271B13" w:rsidP="00271B13">
      <w:pPr>
        <w:ind w:right="-285"/>
      </w:pPr>
      <w:r>
        <w:t>Jacob Källström</w:t>
      </w:r>
      <w:r>
        <w:tab/>
      </w:r>
      <w:r>
        <w:tab/>
        <w:t>SVEVIA</w:t>
      </w:r>
      <w:r>
        <w:tab/>
      </w:r>
      <w:r>
        <w:tab/>
        <w:t>(Via TEAMS)</w:t>
      </w:r>
    </w:p>
    <w:p w14:paraId="4348E8FA" w14:textId="34AEE099" w:rsidR="00271B13" w:rsidRDefault="00271B13" w:rsidP="00223962">
      <w:pPr>
        <w:ind w:right="-285"/>
      </w:pPr>
    </w:p>
    <w:p w14:paraId="4F1EA7C7" w14:textId="77777777" w:rsidR="00271B13" w:rsidRDefault="00271B13" w:rsidP="00271B13">
      <w:pPr>
        <w:ind w:right="-285"/>
        <w:rPr>
          <w:b/>
          <w:bCs/>
        </w:rPr>
      </w:pPr>
      <w:r>
        <w:rPr>
          <w:b/>
          <w:bCs/>
        </w:rPr>
        <w:t>Frånvarande</w:t>
      </w:r>
      <w:r>
        <w:rPr>
          <w:b/>
          <w:bCs/>
        </w:rPr>
        <w:tab/>
      </w:r>
    </w:p>
    <w:p w14:paraId="3C16A6A0" w14:textId="77777777" w:rsidR="00271B13" w:rsidRDefault="00271B13" w:rsidP="00271B13">
      <w:pPr>
        <w:ind w:right="-285"/>
      </w:pPr>
      <w:r>
        <w:t>Mats Kindvall</w:t>
      </w:r>
      <w:r>
        <w:tab/>
      </w:r>
      <w:r>
        <w:tab/>
      </w:r>
      <w:r>
        <w:tab/>
        <w:t>Swedavia</w:t>
      </w:r>
    </w:p>
    <w:p w14:paraId="288CB480" w14:textId="77777777" w:rsidR="00271B13" w:rsidRDefault="00271B13" w:rsidP="00271B13">
      <w:pPr>
        <w:ind w:right="-285"/>
        <w:rPr>
          <w:color w:val="FF0000"/>
        </w:rPr>
      </w:pPr>
      <w:r>
        <w:t>Maria Dryselius</w:t>
      </w:r>
      <w:r>
        <w:rPr>
          <w:color w:val="FF0000"/>
        </w:rPr>
        <w:tab/>
      </w:r>
      <w:r>
        <w:rPr>
          <w:color w:val="FF0000"/>
        </w:rPr>
        <w:tab/>
      </w:r>
      <w:r>
        <w:t>Trafikverket</w:t>
      </w:r>
    </w:p>
    <w:p w14:paraId="098F4139" w14:textId="77777777" w:rsidR="00271B13" w:rsidRDefault="00271B13" w:rsidP="00271B13">
      <w:pPr>
        <w:ind w:right="-285"/>
      </w:pPr>
      <w:r>
        <w:t>Åsa Leandersson</w:t>
      </w:r>
      <w:r>
        <w:tab/>
      </w:r>
      <w:r>
        <w:tab/>
      </w:r>
      <w:proofErr w:type="spellStart"/>
      <w:r>
        <w:t>Sydbeläggningar</w:t>
      </w:r>
      <w:proofErr w:type="spellEnd"/>
    </w:p>
    <w:p w14:paraId="785EF355" w14:textId="77777777" w:rsidR="00271B13" w:rsidRDefault="00271B13" w:rsidP="00271B13">
      <w:pPr>
        <w:ind w:right="-285"/>
      </w:pPr>
      <w:r>
        <w:t>Sima Roostamalipour</w:t>
      </w:r>
      <w:r>
        <w:tab/>
      </w:r>
      <w:r>
        <w:tab/>
        <w:t>NYNAS</w:t>
      </w:r>
    </w:p>
    <w:p w14:paraId="33EB1524" w14:textId="77777777" w:rsidR="00271B13" w:rsidRDefault="00271B13" w:rsidP="00223962">
      <w:pPr>
        <w:ind w:right="-285"/>
      </w:pPr>
    </w:p>
    <w:p w14:paraId="0120E68D" w14:textId="77777777" w:rsidR="008F2625" w:rsidRPr="00223962" w:rsidRDefault="008F2625" w:rsidP="00223962">
      <w:pPr>
        <w:ind w:right="-285"/>
        <w:rPr>
          <w:i/>
        </w:rPr>
      </w:pPr>
    </w:p>
    <w:p w14:paraId="57D8FDF5" w14:textId="77777777" w:rsidR="00D47FEE" w:rsidRDefault="00D47FEE" w:rsidP="00DB1D1A">
      <w:pPr>
        <w:pBdr>
          <w:top w:val="single" w:sz="4" w:space="1" w:color="auto"/>
        </w:pBdr>
        <w:ind w:right="-285"/>
      </w:pPr>
    </w:p>
    <w:tbl>
      <w:tblPr>
        <w:tblW w:w="8572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611252" w:rsidRPr="00A23872" w14:paraId="485CB221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48FB3958" w14:textId="34CDB8A3" w:rsidR="00A86271" w:rsidRDefault="00611252" w:rsidP="00406D9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1.    Inledning (presentation, info från värd)</w:t>
            </w:r>
          </w:p>
          <w:p w14:paraId="533117EF" w14:textId="227B40C3" w:rsidR="003F0782" w:rsidRPr="005B7F93" w:rsidRDefault="005B7F93" w:rsidP="00406D9C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KL hälsade alla närvarande välkomna. Första </w:t>
            </w:r>
            <w:r w:rsidR="00037523">
              <w:rPr>
                <w:rFonts w:asciiTheme="minorHAnsi" w:hAnsiTheme="minorHAnsi"/>
                <w:bCs/>
                <w:sz w:val="22"/>
              </w:rPr>
              <w:t>fysiska mötet på länge, alltid lite roligare att träffas och se varandra</w:t>
            </w:r>
            <w:r w:rsidR="0084609A">
              <w:rPr>
                <w:rFonts w:asciiTheme="minorHAnsi" w:hAnsiTheme="minorHAnsi"/>
                <w:bCs/>
                <w:sz w:val="22"/>
              </w:rPr>
              <w:t xml:space="preserve"> på riktigt.</w:t>
            </w:r>
          </w:p>
          <w:p w14:paraId="3A9384DC" w14:textId="3BE48626" w:rsidR="00406D9C" w:rsidRPr="00A23872" w:rsidRDefault="00406D9C" w:rsidP="00406D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4F399C" w:rsidRPr="00A23872" w14:paraId="24196AA1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534B53AA" w14:textId="1A4D96C7" w:rsidR="00A86271" w:rsidRPr="00A23872" w:rsidRDefault="00A86271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2.    Bemanning och roller - vid nya medlemmar (se inriktningsdokument)</w:t>
            </w:r>
            <w:r w:rsidR="006C1885">
              <w:rPr>
                <w:rFonts w:asciiTheme="minorHAnsi" w:hAnsiTheme="minorHAnsi"/>
                <w:b/>
                <w:sz w:val="22"/>
              </w:rPr>
              <w:t xml:space="preserve"> </w:t>
            </w:r>
            <w:hyperlink r:id="rId18" w:history="1">
              <w:r w:rsidR="006C1885">
                <w:rPr>
                  <w:rStyle w:val="Hyperlnk"/>
                </w:rPr>
                <w:t>Länk</w:t>
              </w:r>
            </w:hyperlink>
          </w:p>
          <w:p w14:paraId="272A7D66" w14:textId="4A394009" w:rsidR="00063788" w:rsidRPr="00A23872" w:rsidRDefault="00063788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234F0371" w14:textId="77777777" w:rsidTr="006C1885">
        <w:trPr>
          <w:trHeight w:val="358"/>
        </w:trPr>
        <w:tc>
          <w:tcPr>
            <w:tcW w:w="8572" w:type="dxa"/>
            <w:shd w:val="clear" w:color="auto" w:fill="auto"/>
            <w:hideMark/>
          </w:tcPr>
          <w:p w14:paraId="32F01633" w14:textId="77777777" w:rsidR="00D65290" w:rsidRDefault="004F399C" w:rsidP="006C1885">
            <w:pPr>
              <w:autoSpaceDE w:val="0"/>
              <w:autoSpaceDN w:val="0"/>
              <w:adjustRightInd w:val="0"/>
            </w:pPr>
            <w:r w:rsidRPr="00A23872">
              <w:rPr>
                <w:rFonts w:asciiTheme="minorHAnsi" w:hAnsiTheme="minorHAnsi"/>
                <w:b/>
                <w:sz w:val="22"/>
              </w:rPr>
              <w:t xml:space="preserve">3.    </w:t>
            </w:r>
            <w:r w:rsidR="00A20C45" w:rsidRPr="00A23872">
              <w:rPr>
                <w:rFonts w:asciiTheme="minorHAnsi" w:hAnsiTheme="minorHAnsi"/>
                <w:b/>
                <w:sz w:val="22"/>
              </w:rPr>
              <w:t>Minnesanteckningar</w:t>
            </w:r>
            <w:r w:rsidR="006C7762" w:rsidRPr="00A23872">
              <w:rPr>
                <w:rFonts w:asciiTheme="minorHAnsi" w:hAnsiTheme="minorHAnsi"/>
                <w:b/>
                <w:sz w:val="22"/>
              </w:rPr>
              <w:t xml:space="preserve"> möte 202</w:t>
            </w:r>
            <w:r w:rsidR="00406D9C">
              <w:rPr>
                <w:rFonts w:asciiTheme="minorHAnsi" w:hAnsiTheme="minorHAnsi"/>
                <w:b/>
                <w:sz w:val="22"/>
              </w:rPr>
              <w:t>2</w:t>
            </w:r>
            <w:r w:rsidR="006C7762" w:rsidRPr="00A23872">
              <w:rPr>
                <w:rFonts w:asciiTheme="minorHAnsi" w:hAnsiTheme="minorHAnsi"/>
                <w:b/>
                <w:sz w:val="22"/>
              </w:rPr>
              <w:t>-</w:t>
            </w:r>
            <w:r w:rsidR="00406D9C">
              <w:rPr>
                <w:rFonts w:asciiTheme="minorHAnsi" w:hAnsiTheme="minorHAnsi"/>
                <w:b/>
                <w:sz w:val="22"/>
              </w:rPr>
              <w:t>03</w:t>
            </w:r>
            <w:r w:rsidR="006C7762" w:rsidRPr="00A23872">
              <w:rPr>
                <w:rFonts w:asciiTheme="minorHAnsi" w:hAnsiTheme="minorHAnsi"/>
                <w:b/>
                <w:sz w:val="22"/>
              </w:rPr>
              <w:t>-</w:t>
            </w:r>
            <w:r w:rsidR="00406D9C">
              <w:rPr>
                <w:rFonts w:asciiTheme="minorHAnsi" w:hAnsiTheme="minorHAnsi"/>
                <w:b/>
                <w:sz w:val="22"/>
              </w:rPr>
              <w:t>29</w:t>
            </w:r>
            <w:r w:rsidR="006C1885">
              <w:rPr>
                <w:rFonts w:asciiTheme="minorHAnsi" w:hAnsiTheme="minorHAnsi"/>
                <w:b/>
                <w:sz w:val="22"/>
              </w:rPr>
              <w:t xml:space="preserve"> </w:t>
            </w:r>
            <w:hyperlink r:id="rId19" w:history="1">
              <w:r w:rsidR="006C1885">
                <w:rPr>
                  <w:rStyle w:val="Hyperlnk"/>
                </w:rPr>
                <w:t>Länk</w:t>
              </w:r>
            </w:hyperlink>
          </w:p>
          <w:p w14:paraId="09F2DB36" w14:textId="77777777" w:rsidR="006C1885" w:rsidRDefault="00560E88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Gick igenom och kommenterades.</w:t>
            </w:r>
          </w:p>
          <w:p w14:paraId="48A5FFB1" w14:textId="112D17B3" w:rsidR="00C22FD4" w:rsidRPr="00A23872" w:rsidRDefault="00C22FD4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54D1D90C" w14:textId="77777777" w:rsidTr="006468D2">
        <w:trPr>
          <w:trHeight w:val="460"/>
        </w:trPr>
        <w:tc>
          <w:tcPr>
            <w:tcW w:w="8572" w:type="dxa"/>
            <w:shd w:val="clear" w:color="auto" w:fill="auto"/>
            <w:hideMark/>
          </w:tcPr>
          <w:p w14:paraId="3880DDFF" w14:textId="77777777" w:rsidR="006C1885" w:rsidRDefault="004F399C" w:rsidP="006C1885">
            <w:pPr>
              <w:autoSpaceDE w:val="0"/>
              <w:autoSpaceDN w:val="0"/>
              <w:adjustRightInd w:val="0"/>
            </w:pPr>
            <w:r w:rsidRPr="00A23872">
              <w:rPr>
                <w:rFonts w:asciiTheme="minorHAnsi" w:hAnsiTheme="minorHAnsi"/>
                <w:b/>
                <w:sz w:val="22"/>
              </w:rPr>
              <w:t>4</w:t>
            </w:r>
            <w:r w:rsidR="00611252" w:rsidRPr="00A23872">
              <w:rPr>
                <w:rFonts w:asciiTheme="minorHAnsi" w:hAnsiTheme="minorHAnsi"/>
                <w:b/>
                <w:sz w:val="22"/>
              </w:rPr>
              <w:t xml:space="preserve">.    </w:t>
            </w:r>
            <w:r w:rsidRPr="00A23872">
              <w:rPr>
                <w:rFonts w:asciiTheme="minorHAnsi" w:hAnsiTheme="minorHAnsi"/>
                <w:b/>
                <w:sz w:val="22"/>
              </w:rPr>
              <w:t>Minnesanteckningar – Styrgruppsmöte 20</w:t>
            </w:r>
            <w:r w:rsidR="00A86271" w:rsidRPr="00A23872">
              <w:rPr>
                <w:rFonts w:asciiTheme="minorHAnsi" w:hAnsiTheme="minorHAnsi"/>
                <w:b/>
                <w:sz w:val="22"/>
              </w:rPr>
              <w:t>2</w:t>
            </w:r>
            <w:r w:rsidR="00406D9C">
              <w:rPr>
                <w:rFonts w:asciiTheme="minorHAnsi" w:hAnsiTheme="minorHAnsi"/>
                <w:b/>
                <w:sz w:val="22"/>
              </w:rPr>
              <w:t>2</w:t>
            </w:r>
            <w:r w:rsidRPr="00A23872">
              <w:rPr>
                <w:rFonts w:asciiTheme="minorHAnsi" w:hAnsiTheme="minorHAnsi"/>
                <w:b/>
                <w:sz w:val="22"/>
              </w:rPr>
              <w:t>-</w:t>
            </w:r>
            <w:r w:rsidR="00406D9C">
              <w:rPr>
                <w:rFonts w:asciiTheme="minorHAnsi" w:hAnsiTheme="minorHAnsi"/>
                <w:b/>
                <w:sz w:val="22"/>
              </w:rPr>
              <w:t>04</w:t>
            </w:r>
            <w:r w:rsidRPr="00A23872">
              <w:rPr>
                <w:rFonts w:asciiTheme="minorHAnsi" w:hAnsiTheme="minorHAnsi"/>
                <w:b/>
                <w:sz w:val="22"/>
              </w:rPr>
              <w:t>-</w:t>
            </w:r>
            <w:r w:rsidR="00406D9C">
              <w:rPr>
                <w:rFonts w:asciiTheme="minorHAnsi" w:hAnsiTheme="minorHAnsi"/>
                <w:b/>
                <w:sz w:val="22"/>
              </w:rPr>
              <w:t>27</w:t>
            </w:r>
            <w:r w:rsidR="006C1885">
              <w:rPr>
                <w:rFonts w:asciiTheme="minorHAnsi" w:hAnsiTheme="minorHAnsi"/>
                <w:b/>
                <w:sz w:val="22"/>
              </w:rPr>
              <w:t xml:space="preserve"> </w:t>
            </w:r>
            <w:hyperlink r:id="rId20" w:history="1">
              <w:r w:rsidR="006C1885">
                <w:rPr>
                  <w:rStyle w:val="Hyperlnk"/>
                </w:rPr>
                <w:t>Länk</w:t>
              </w:r>
            </w:hyperlink>
          </w:p>
          <w:p w14:paraId="0B281959" w14:textId="1776E4D0" w:rsidR="00406D9C" w:rsidRDefault="00C74973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Några kommentarer från</w:t>
            </w:r>
            <w:r w:rsidR="00EE678B">
              <w:rPr>
                <w:rFonts w:asciiTheme="minorHAnsi" w:hAnsiTheme="minorHAnsi"/>
                <w:sz w:val="22"/>
              </w:rPr>
              <w:t xml:space="preserve"> styrgruppen </w:t>
            </w:r>
            <w:proofErr w:type="spellStart"/>
            <w:r w:rsidR="00EE678B">
              <w:rPr>
                <w:rFonts w:asciiTheme="minorHAnsi" w:hAnsiTheme="minorHAnsi"/>
                <w:sz w:val="22"/>
              </w:rPr>
              <w:t>ang</w:t>
            </w:r>
            <w:proofErr w:type="spellEnd"/>
            <w:r w:rsidR="00EE678B">
              <w:rPr>
                <w:rFonts w:asciiTheme="minorHAnsi" w:hAnsiTheme="minorHAnsi"/>
                <w:sz w:val="22"/>
              </w:rPr>
              <w:t xml:space="preserve"> nivån på vissa presentationer på metoddagen</w:t>
            </w:r>
            <w:r w:rsidR="009A2376">
              <w:rPr>
                <w:rFonts w:asciiTheme="minorHAnsi" w:hAnsiTheme="minorHAnsi"/>
                <w:sz w:val="22"/>
              </w:rPr>
              <w:t xml:space="preserve"> diskuterades.</w:t>
            </w:r>
            <w:r w:rsidR="0091517B">
              <w:rPr>
                <w:rFonts w:asciiTheme="minorHAnsi" w:hAnsiTheme="minorHAnsi"/>
                <w:sz w:val="22"/>
              </w:rPr>
              <w:t xml:space="preserve"> Det fanns önskemål om att undvika alltför ”teoretiska”</w:t>
            </w:r>
            <w:r w:rsidR="002B69DB">
              <w:rPr>
                <w:rFonts w:asciiTheme="minorHAnsi" w:hAnsiTheme="minorHAnsi"/>
                <w:sz w:val="22"/>
              </w:rPr>
              <w:t xml:space="preserve"> presentationer. Uppmaning till oss som</w:t>
            </w:r>
            <w:r w:rsidR="003F673E">
              <w:rPr>
                <w:rFonts w:asciiTheme="minorHAnsi" w:hAnsiTheme="minorHAnsi"/>
                <w:sz w:val="22"/>
              </w:rPr>
              <w:t xml:space="preserve"> blir kontaktpersoner för kallade presentatörer att i möjligaste mån </w:t>
            </w:r>
            <w:r w:rsidR="000D44F1">
              <w:rPr>
                <w:rFonts w:asciiTheme="minorHAnsi" w:hAnsiTheme="minorHAnsi"/>
                <w:sz w:val="22"/>
              </w:rPr>
              <w:t>”granska” presentationerna innan. Glenn L</w:t>
            </w:r>
            <w:r w:rsidR="000E4D89">
              <w:rPr>
                <w:rFonts w:asciiTheme="minorHAnsi" w:hAnsiTheme="minorHAnsi"/>
                <w:sz w:val="22"/>
              </w:rPr>
              <w:t xml:space="preserve">undmark (GL) nämnde att detta har </w:t>
            </w:r>
            <w:r w:rsidR="00BE6E80">
              <w:rPr>
                <w:rFonts w:asciiTheme="minorHAnsi" w:hAnsiTheme="minorHAnsi"/>
                <w:sz w:val="22"/>
              </w:rPr>
              <w:t xml:space="preserve">gjorts lite innan också </w:t>
            </w:r>
            <w:r w:rsidR="005B5423">
              <w:rPr>
                <w:rFonts w:asciiTheme="minorHAnsi" w:hAnsiTheme="minorHAnsi"/>
                <w:sz w:val="22"/>
              </w:rPr>
              <w:t>eftersom</w:t>
            </w:r>
            <w:r w:rsidR="00BE6E80">
              <w:rPr>
                <w:rFonts w:asciiTheme="minorHAnsi" w:hAnsiTheme="minorHAnsi"/>
                <w:sz w:val="22"/>
              </w:rPr>
              <w:t xml:space="preserve"> han ofta vill ha in presentationerna i förväg</w:t>
            </w:r>
            <w:r w:rsidR="002829F4">
              <w:rPr>
                <w:rFonts w:asciiTheme="minorHAnsi" w:hAnsiTheme="minorHAnsi"/>
                <w:sz w:val="22"/>
              </w:rPr>
              <w:t xml:space="preserve"> </w:t>
            </w:r>
            <w:r w:rsidR="0079517D">
              <w:rPr>
                <w:rFonts w:asciiTheme="minorHAnsi" w:hAnsiTheme="minorHAnsi"/>
                <w:sz w:val="22"/>
              </w:rPr>
              <w:t>och en viss granskning då genomförs</w:t>
            </w:r>
            <w:r w:rsidR="002829F4">
              <w:rPr>
                <w:rFonts w:asciiTheme="minorHAnsi" w:hAnsiTheme="minorHAnsi"/>
                <w:sz w:val="22"/>
              </w:rPr>
              <w:t xml:space="preserve">. Vår bedömning i gruppen är dock att nivån </w:t>
            </w:r>
            <w:r w:rsidR="004D4792">
              <w:rPr>
                <w:rFonts w:asciiTheme="minorHAnsi" w:hAnsiTheme="minorHAnsi"/>
                <w:sz w:val="22"/>
              </w:rPr>
              <w:t xml:space="preserve">presentationerna </w:t>
            </w:r>
            <w:r w:rsidR="002829F4">
              <w:rPr>
                <w:rFonts w:asciiTheme="minorHAnsi" w:hAnsiTheme="minorHAnsi"/>
                <w:sz w:val="22"/>
              </w:rPr>
              <w:t>varit bra</w:t>
            </w:r>
            <w:r w:rsidR="00F811A4">
              <w:rPr>
                <w:rFonts w:asciiTheme="minorHAnsi" w:hAnsiTheme="minorHAnsi"/>
                <w:sz w:val="22"/>
              </w:rPr>
              <w:t xml:space="preserve"> och varierande.</w:t>
            </w:r>
          </w:p>
          <w:p w14:paraId="4734B2D0" w14:textId="4BBCB8B1" w:rsidR="004D4792" w:rsidRDefault="004D4792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  <w:p w14:paraId="2206440E" w14:textId="656D9A2F" w:rsidR="004D4792" w:rsidRDefault="004D4792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  <w:p w14:paraId="38C0F9C1" w14:textId="5E3A448B" w:rsidR="004D4792" w:rsidRDefault="004D4792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  <w:p w14:paraId="7C6463C1" w14:textId="3253EC75" w:rsidR="004D4792" w:rsidRDefault="004D4792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  <w:p w14:paraId="58A31C65" w14:textId="77777777" w:rsidR="004D4792" w:rsidRDefault="004D4792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  <w:p w14:paraId="225C9521" w14:textId="44D06E66" w:rsidR="00C22FD4" w:rsidRPr="00A23872" w:rsidRDefault="00C22FD4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3B1E57" w:rsidRPr="00A23872" w14:paraId="60B35EB7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0C427EFD" w14:textId="23BA456A" w:rsidR="003B1E57" w:rsidRDefault="003B1E57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5.   Info om EN-standarder &amp; aktuella röstningar (KL)</w:t>
            </w:r>
          </w:p>
          <w:p w14:paraId="3C05BF1C" w14:textId="77777777" w:rsidR="00B77598" w:rsidRPr="00A23872" w:rsidRDefault="00B7759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</w:p>
          <w:p w14:paraId="6EE8EB04" w14:textId="77777777" w:rsidR="00B70037" w:rsidRDefault="00B70037" w:rsidP="00B775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object w:dxaOrig="1533" w:dyaOrig="990" w14:anchorId="500F28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21" o:title=""/>
                </v:shape>
                <o:OLEObject Type="Embed" ProgID="PowerPoint.Show.12" ShapeID="_x0000_i1025" DrawAspect="Icon" ObjectID="_1730006581" r:id="rId22"/>
              </w:object>
            </w:r>
          </w:p>
          <w:p w14:paraId="1CE5138A" w14:textId="39B4E0F1" w:rsidR="005321EC" w:rsidRDefault="00804745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KL </w:t>
            </w:r>
            <w:r w:rsidR="00700C53">
              <w:rPr>
                <w:rFonts w:asciiTheme="minorHAnsi" w:hAnsiTheme="minorHAnsi"/>
                <w:bCs/>
                <w:sz w:val="22"/>
              </w:rPr>
              <w:t>gjorde en summarisk genomgång av det aktuella läget</w:t>
            </w:r>
            <w:r w:rsidR="00407B5D">
              <w:rPr>
                <w:rFonts w:asciiTheme="minorHAnsi" w:hAnsiTheme="minorHAnsi"/>
                <w:bCs/>
                <w:sz w:val="22"/>
              </w:rPr>
              <w:t xml:space="preserve">. </w:t>
            </w:r>
            <w:r w:rsidR="00302BA0">
              <w:rPr>
                <w:rFonts w:asciiTheme="minorHAnsi" w:hAnsiTheme="minorHAnsi"/>
                <w:bCs/>
                <w:sz w:val="22"/>
              </w:rPr>
              <w:t>Gjorde först en framtidsspaning</w:t>
            </w:r>
            <w:r w:rsidR="00CD7B6D">
              <w:rPr>
                <w:rFonts w:asciiTheme="minorHAnsi" w:hAnsiTheme="minorHAnsi"/>
                <w:bCs/>
                <w:sz w:val="22"/>
              </w:rPr>
              <w:t xml:space="preserve"> och gick sedan över till </w:t>
            </w:r>
            <w:r w:rsidR="00810380">
              <w:rPr>
                <w:rFonts w:asciiTheme="minorHAnsi" w:hAnsiTheme="minorHAnsi"/>
                <w:bCs/>
                <w:sz w:val="22"/>
              </w:rPr>
              <w:t>regelverk</w:t>
            </w:r>
            <w:r w:rsidR="00DF4CCA">
              <w:rPr>
                <w:rFonts w:asciiTheme="minorHAnsi" w:hAnsiTheme="minorHAnsi"/>
                <w:bCs/>
                <w:sz w:val="22"/>
              </w:rPr>
              <w:t xml:space="preserve">. </w:t>
            </w:r>
            <w:r w:rsidR="009D53B6">
              <w:rPr>
                <w:rFonts w:asciiTheme="minorHAnsi" w:hAnsiTheme="minorHAnsi"/>
                <w:bCs/>
                <w:sz w:val="22"/>
              </w:rPr>
              <w:t>Vidare</w:t>
            </w:r>
            <w:r w:rsidR="000126DC">
              <w:rPr>
                <w:rFonts w:asciiTheme="minorHAnsi" w:hAnsiTheme="minorHAnsi"/>
                <w:bCs/>
                <w:sz w:val="22"/>
              </w:rPr>
              <w:t xml:space="preserve"> gjordes en</w:t>
            </w:r>
            <w:r w:rsidR="00DF4CCA">
              <w:rPr>
                <w:rFonts w:asciiTheme="minorHAnsi" w:hAnsiTheme="minorHAnsi"/>
                <w:bCs/>
                <w:sz w:val="22"/>
              </w:rPr>
              <w:t xml:space="preserve"> lägesbeskrivning av hur </w:t>
            </w:r>
            <w:r w:rsidR="002A4323">
              <w:rPr>
                <w:rFonts w:asciiTheme="minorHAnsi" w:hAnsiTheme="minorHAnsi"/>
                <w:bCs/>
                <w:sz w:val="22"/>
              </w:rPr>
              <w:t xml:space="preserve">revideringen av </w:t>
            </w:r>
            <w:r w:rsidR="00DF4CCA">
              <w:rPr>
                <w:rFonts w:asciiTheme="minorHAnsi" w:hAnsiTheme="minorHAnsi"/>
                <w:bCs/>
                <w:sz w:val="22"/>
              </w:rPr>
              <w:t>AMA 23 ligger till</w:t>
            </w:r>
            <w:r w:rsidR="000126DC">
              <w:rPr>
                <w:rFonts w:asciiTheme="minorHAnsi" w:hAnsiTheme="minorHAnsi"/>
                <w:bCs/>
                <w:sz w:val="22"/>
              </w:rPr>
              <w:t xml:space="preserve">. </w:t>
            </w:r>
            <w:r w:rsidR="009D53B6">
              <w:rPr>
                <w:rFonts w:asciiTheme="minorHAnsi" w:hAnsiTheme="minorHAnsi"/>
                <w:bCs/>
                <w:sz w:val="22"/>
              </w:rPr>
              <w:t>Sedan</w:t>
            </w:r>
            <w:r w:rsidR="000126DC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CF3ABA">
              <w:rPr>
                <w:rFonts w:asciiTheme="minorHAnsi" w:hAnsiTheme="minorHAnsi"/>
                <w:bCs/>
                <w:sz w:val="22"/>
              </w:rPr>
              <w:t xml:space="preserve">redovisades summariskt hur provning av </w:t>
            </w:r>
            <w:r w:rsidR="002C3E3C">
              <w:rPr>
                <w:rFonts w:asciiTheme="minorHAnsi" w:hAnsiTheme="minorHAnsi"/>
                <w:bCs/>
                <w:sz w:val="22"/>
              </w:rPr>
              <w:t>Dynamisk krypresistens ska tillämpas.</w:t>
            </w:r>
            <w:r w:rsidR="001C0D5A">
              <w:rPr>
                <w:rFonts w:asciiTheme="minorHAnsi" w:hAnsiTheme="minorHAnsi"/>
                <w:bCs/>
                <w:sz w:val="22"/>
              </w:rPr>
              <w:t xml:space="preserve"> Till sist en sammanfattning av hur läget med </w:t>
            </w:r>
            <w:r w:rsidR="006A3DC0">
              <w:rPr>
                <w:rFonts w:asciiTheme="minorHAnsi" w:hAnsiTheme="minorHAnsi"/>
                <w:bCs/>
                <w:sz w:val="22"/>
              </w:rPr>
              <w:t xml:space="preserve">revideringarna på </w:t>
            </w:r>
            <w:r w:rsidR="00F93F4F">
              <w:rPr>
                <w:rFonts w:asciiTheme="minorHAnsi" w:hAnsiTheme="minorHAnsi"/>
                <w:bCs/>
                <w:sz w:val="22"/>
              </w:rPr>
              <w:t xml:space="preserve">europastandarderna </w:t>
            </w:r>
            <w:r w:rsidR="006A3DC0">
              <w:rPr>
                <w:rFonts w:asciiTheme="minorHAnsi" w:hAnsiTheme="minorHAnsi"/>
                <w:bCs/>
                <w:sz w:val="22"/>
              </w:rPr>
              <w:t>ligger. Se bifogad presentation.</w:t>
            </w:r>
            <w:r w:rsidR="005321EC" w:rsidRPr="00F811A4">
              <w:rPr>
                <w:rFonts w:asciiTheme="minorHAnsi" w:hAnsiTheme="minorHAnsi"/>
                <w:bCs/>
                <w:sz w:val="22"/>
              </w:rPr>
              <w:t xml:space="preserve"> </w:t>
            </w:r>
          </w:p>
          <w:p w14:paraId="28B91DA7" w14:textId="0FB13904" w:rsidR="0034317F" w:rsidRPr="00F811A4" w:rsidRDefault="0034317F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11252" w:rsidRPr="00A23872" w14:paraId="64A1DA5C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118074D5" w14:textId="77777777" w:rsidR="00611252" w:rsidRPr="00A23872" w:rsidRDefault="00C50EC9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lastRenderedPageBreak/>
              <w:t>6</w:t>
            </w:r>
            <w:r w:rsidR="00611252" w:rsidRPr="00A23872">
              <w:rPr>
                <w:rFonts w:asciiTheme="minorHAnsi" w:hAnsiTheme="minorHAnsi"/>
                <w:b/>
                <w:sz w:val="22"/>
              </w:rPr>
              <w:t>.    Hemsidan (översyn av strukturen</w:t>
            </w:r>
            <w:r w:rsidR="007D2F9F" w:rsidRPr="00A23872">
              <w:rPr>
                <w:rFonts w:asciiTheme="minorHAnsi" w:hAnsiTheme="minorHAnsi"/>
                <w:b/>
                <w:sz w:val="22"/>
              </w:rPr>
              <w:t>, mm</w:t>
            </w:r>
            <w:r w:rsidR="00611252" w:rsidRPr="00A23872">
              <w:rPr>
                <w:rFonts w:asciiTheme="minorHAnsi" w:hAnsiTheme="minorHAnsi"/>
                <w:b/>
                <w:sz w:val="22"/>
              </w:rPr>
              <w:t>)</w:t>
            </w:r>
          </w:p>
          <w:p w14:paraId="66CEBE72" w14:textId="79F6ACAB" w:rsidR="00C50EC9" w:rsidRDefault="00137E9D" w:rsidP="005B239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En </w:t>
            </w:r>
            <w:r w:rsidR="00945038">
              <w:rPr>
                <w:rFonts w:asciiTheme="minorHAnsi" w:hAnsiTheme="minorHAnsi"/>
                <w:sz w:val="22"/>
              </w:rPr>
              <w:t xml:space="preserve">snabb genomgång av hemsidan. Noterades att det fortfarande är så att </w:t>
            </w:r>
            <w:r w:rsidR="00966DD5">
              <w:rPr>
                <w:rFonts w:asciiTheme="minorHAnsi" w:hAnsiTheme="minorHAnsi"/>
                <w:sz w:val="22"/>
              </w:rPr>
              <w:t>”Ringanalysgruppen” och dess placering är något dold och behöver synliggöras</w:t>
            </w:r>
            <w:r w:rsidR="00AD0A92">
              <w:rPr>
                <w:rFonts w:asciiTheme="minorHAnsi" w:hAnsiTheme="minorHAnsi"/>
                <w:sz w:val="22"/>
              </w:rPr>
              <w:t>. Arbetet med detta pågår.</w:t>
            </w:r>
            <w:r w:rsidR="001B18D1">
              <w:rPr>
                <w:rFonts w:asciiTheme="minorHAnsi" w:hAnsiTheme="minorHAnsi"/>
                <w:sz w:val="22"/>
              </w:rPr>
              <w:t xml:space="preserve"> En städning av gammal inaktuell</w:t>
            </w:r>
            <w:r w:rsidR="00227E5A">
              <w:rPr>
                <w:rFonts w:asciiTheme="minorHAnsi" w:hAnsiTheme="minorHAnsi"/>
                <w:sz w:val="22"/>
              </w:rPr>
              <w:t>a texter bör också göras.</w:t>
            </w:r>
          </w:p>
          <w:p w14:paraId="3B55C636" w14:textId="0CF9D0DF" w:rsidR="00C22FD4" w:rsidRPr="00A23872" w:rsidRDefault="00C22FD4" w:rsidP="005B239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0D13B31A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787CE42E" w14:textId="61558466" w:rsidR="00612EDC" w:rsidRDefault="00C50EC9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7</w:t>
            </w:r>
            <w:r w:rsidR="00611252" w:rsidRPr="00A23872">
              <w:rPr>
                <w:rFonts w:asciiTheme="minorHAnsi" w:hAnsiTheme="minorHAnsi"/>
                <w:b/>
                <w:sz w:val="22"/>
              </w:rPr>
              <w:t>.    Metoder (TRVMB-TDOK, synpunkter på metoder mm)</w:t>
            </w:r>
          </w:p>
          <w:p w14:paraId="4524B637" w14:textId="22BCAA0C" w:rsidR="006C1885" w:rsidRDefault="00EC709B" w:rsidP="00EC709B">
            <w:pPr>
              <w:pStyle w:val="Liststycke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EC709B">
              <w:rPr>
                <w:rFonts w:asciiTheme="minorHAnsi" w:hAnsiTheme="minorHAnsi"/>
                <w:sz w:val="22"/>
              </w:rPr>
              <w:t>Revidering av 2017:0649, Provtagning vid kontroll av asfaltbeläggning</w:t>
            </w:r>
            <w:r w:rsidR="006C1885">
              <w:rPr>
                <w:rFonts w:asciiTheme="minorHAnsi" w:hAnsiTheme="minorHAnsi"/>
                <w:sz w:val="22"/>
              </w:rPr>
              <w:t xml:space="preserve">. </w:t>
            </w:r>
          </w:p>
          <w:p w14:paraId="2F511D35" w14:textId="06D12255" w:rsidR="00EC709B" w:rsidRPr="006C1885" w:rsidRDefault="006C1885" w:rsidP="006C188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(Kompletteras med provtagning för Prall, Dynamisk kryptest, ITSR…)  </w:t>
            </w:r>
          </w:p>
          <w:p w14:paraId="05C6F0BC" w14:textId="0A83A9E0" w:rsidR="004F399C" w:rsidRDefault="000D6BD4" w:rsidP="00EC709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Fortsatt arbete med </w:t>
            </w:r>
            <w:r w:rsidR="00191EB6">
              <w:rPr>
                <w:rFonts w:asciiTheme="minorHAnsi" w:hAnsiTheme="minorHAnsi"/>
                <w:sz w:val="22"/>
              </w:rPr>
              <w:t>detta görs vid nästa möte.</w:t>
            </w:r>
          </w:p>
          <w:p w14:paraId="7818AF05" w14:textId="65FF38F1" w:rsidR="0080207D" w:rsidRDefault="0080207D" w:rsidP="00EC709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  <w:p w14:paraId="0B386592" w14:textId="49050687" w:rsidR="0080207D" w:rsidRDefault="0080207D" w:rsidP="00EC709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Vidare diskuterades </w:t>
            </w:r>
            <w:proofErr w:type="spellStart"/>
            <w:r w:rsidR="007D6E3C">
              <w:rPr>
                <w:rFonts w:asciiTheme="minorHAnsi" w:hAnsiTheme="minorHAnsi"/>
                <w:sz w:val="22"/>
              </w:rPr>
              <w:t>ev</w:t>
            </w:r>
            <w:proofErr w:type="spellEnd"/>
            <w:r w:rsidR="007D6E3C">
              <w:rPr>
                <w:rFonts w:asciiTheme="minorHAnsi" w:hAnsiTheme="minorHAnsi"/>
                <w:sz w:val="22"/>
              </w:rPr>
              <w:t xml:space="preserve"> revidering av </w:t>
            </w:r>
            <w:r w:rsidR="00685A25">
              <w:rPr>
                <w:rFonts w:asciiTheme="minorHAnsi" w:hAnsiTheme="minorHAnsi"/>
                <w:sz w:val="22"/>
              </w:rPr>
              <w:t xml:space="preserve">den visuella bedömningen av provkroppar som </w:t>
            </w:r>
            <w:r w:rsidR="00E81CD0">
              <w:rPr>
                <w:rFonts w:asciiTheme="minorHAnsi" w:hAnsiTheme="minorHAnsi"/>
                <w:sz w:val="22"/>
              </w:rPr>
              <w:t>genomgått press-dragprovning vid ITSR</w:t>
            </w:r>
            <w:r w:rsidR="004D7DD5">
              <w:rPr>
                <w:rFonts w:asciiTheme="minorHAnsi" w:hAnsiTheme="minorHAnsi"/>
                <w:sz w:val="22"/>
              </w:rPr>
              <w:t>. Vidare arbete med detta fortsätter.</w:t>
            </w:r>
          </w:p>
          <w:p w14:paraId="117D402D" w14:textId="246D078A" w:rsidR="00C22FD4" w:rsidRPr="00EC709B" w:rsidRDefault="00C22FD4" w:rsidP="00EC709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42FDE4B0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5EB712EA" w14:textId="77777777" w:rsidR="006C1885" w:rsidRDefault="00C50EC9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8</w:t>
            </w:r>
            <w:r w:rsidR="00611252" w:rsidRPr="00A23872">
              <w:rPr>
                <w:rFonts w:asciiTheme="minorHAnsi" w:hAnsiTheme="minorHAnsi"/>
                <w:b/>
                <w:sz w:val="22"/>
              </w:rPr>
              <w:t>.    Metodhandledningar</w:t>
            </w:r>
            <w:r w:rsidR="006C1885">
              <w:rPr>
                <w:rFonts w:asciiTheme="minorHAnsi" w:hAnsiTheme="minorHAnsi"/>
                <w:b/>
                <w:sz w:val="22"/>
              </w:rPr>
              <w:t xml:space="preserve"> </w:t>
            </w:r>
            <w:hyperlink r:id="rId23" w:anchor="gid=1110483688" w:history="1">
              <w:r w:rsidR="006C1885">
                <w:rPr>
                  <w:rStyle w:val="Hyperlnk"/>
                </w:rPr>
                <w:t>Länk</w:t>
              </w:r>
            </w:hyperlink>
          </w:p>
          <w:p w14:paraId="01383F59" w14:textId="77777777" w:rsidR="00E810AE" w:rsidRDefault="00A14B0B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Uppdaterades och </w:t>
            </w:r>
            <w:r w:rsidR="00053898">
              <w:rPr>
                <w:rFonts w:asciiTheme="minorHAnsi" w:hAnsiTheme="minorHAnsi"/>
                <w:sz w:val="22"/>
              </w:rPr>
              <w:t xml:space="preserve">gicks igenom. </w:t>
            </w:r>
            <w:r w:rsidR="00A67003">
              <w:rPr>
                <w:rFonts w:asciiTheme="minorHAnsi" w:hAnsiTheme="minorHAnsi"/>
                <w:sz w:val="22"/>
              </w:rPr>
              <w:t xml:space="preserve">Metodhandledningen för </w:t>
            </w:r>
            <w:r w:rsidR="00275941">
              <w:rPr>
                <w:rFonts w:asciiTheme="minorHAnsi" w:hAnsiTheme="minorHAnsi"/>
                <w:sz w:val="22"/>
              </w:rPr>
              <w:t>SS-EN 12697-36</w:t>
            </w:r>
            <w:r w:rsidR="00A67003">
              <w:rPr>
                <w:rFonts w:asciiTheme="minorHAnsi" w:hAnsiTheme="minorHAnsi"/>
                <w:sz w:val="22"/>
              </w:rPr>
              <w:t xml:space="preserve"> bör uppdateras</w:t>
            </w:r>
            <w:r w:rsidR="00C83A29">
              <w:rPr>
                <w:rFonts w:asciiTheme="minorHAnsi" w:hAnsiTheme="minorHAnsi"/>
                <w:sz w:val="22"/>
              </w:rPr>
              <w:t>. AW tar hand om detta.</w:t>
            </w:r>
          </w:p>
          <w:p w14:paraId="30F85C69" w14:textId="3C0E073B" w:rsidR="00C22FD4" w:rsidRPr="00A23872" w:rsidRDefault="00C22FD4" w:rsidP="006C188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4257603B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213B04CA" w14:textId="7F4B7CD9" w:rsidR="00C50EC9" w:rsidRDefault="00C50EC9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Cs/>
                <w:sz w:val="22"/>
              </w:rPr>
            </w:pPr>
            <w:r w:rsidRPr="00A23872">
              <w:rPr>
                <w:rFonts w:asciiTheme="minorHAnsi" w:hAnsiTheme="minorHAnsi"/>
                <w:b/>
                <w:iCs/>
                <w:sz w:val="22"/>
              </w:rPr>
              <w:t>9</w:t>
            </w:r>
            <w:r w:rsidR="00611252" w:rsidRPr="00A23872">
              <w:rPr>
                <w:rFonts w:asciiTheme="minorHAnsi" w:hAnsiTheme="minorHAnsi"/>
                <w:b/>
                <w:iCs/>
                <w:sz w:val="22"/>
              </w:rPr>
              <w:t>.    Ringanalyser</w:t>
            </w:r>
            <w:r w:rsidR="00CB6C53" w:rsidRPr="00A23872">
              <w:rPr>
                <w:rFonts w:asciiTheme="minorHAnsi" w:hAnsiTheme="minorHAnsi"/>
                <w:b/>
                <w:iCs/>
                <w:sz w:val="22"/>
              </w:rPr>
              <w:t xml:space="preserve"> </w:t>
            </w:r>
            <w:r w:rsidR="003B1E57" w:rsidRPr="00A23872">
              <w:rPr>
                <w:rFonts w:asciiTheme="minorHAnsi" w:hAnsiTheme="minorHAnsi"/>
                <w:b/>
                <w:iCs/>
                <w:sz w:val="22"/>
              </w:rPr>
              <w:t>(Alla)</w:t>
            </w:r>
          </w:p>
          <w:p w14:paraId="0E019682" w14:textId="5D64DAFE" w:rsidR="00A23872" w:rsidRDefault="00A23872" w:rsidP="00A23872">
            <w:pPr>
              <w:pStyle w:val="Liststyck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  <w:r>
              <w:rPr>
                <w:rFonts w:asciiTheme="minorHAnsi" w:hAnsiTheme="minorHAnsi"/>
                <w:iCs/>
                <w:sz w:val="22"/>
              </w:rPr>
              <w:t>Dynamisk kryptest</w:t>
            </w:r>
            <w:r w:rsidR="00E810AE">
              <w:rPr>
                <w:rFonts w:asciiTheme="minorHAnsi" w:hAnsiTheme="minorHAnsi"/>
                <w:iCs/>
                <w:sz w:val="22"/>
              </w:rPr>
              <w:t xml:space="preserve"> </w:t>
            </w:r>
          </w:p>
          <w:p w14:paraId="01323B49" w14:textId="1340ED08" w:rsidR="00C83A29" w:rsidRDefault="00C83A29" w:rsidP="00C83A29">
            <w:pPr>
              <w:pStyle w:val="Liststycke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  <w:r>
              <w:rPr>
                <w:rFonts w:asciiTheme="minorHAnsi" w:hAnsiTheme="minorHAnsi"/>
                <w:iCs/>
                <w:sz w:val="22"/>
              </w:rPr>
              <w:t>Status, oförändrat</w:t>
            </w:r>
            <w:r w:rsidR="00C13187">
              <w:rPr>
                <w:rFonts w:asciiTheme="minorHAnsi" w:hAnsiTheme="minorHAnsi"/>
                <w:iCs/>
                <w:sz w:val="22"/>
              </w:rPr>
              <w:t>. Resultaten spretar och en komplettering av analysen behöver göras. 3 labb</w:t>
            </w:r>
            <w:r w:rsidR="00473974">
              <w:rPr>
                <w:rFonts w:asciiTheme="minorHAnsi" w:hAnsiTheme="minorHAnsi"/>
                <w:iCs/>
                <w:sz w:val="22"/>
              </w:rPr>
              <w:t xml:space="preserve">, de som fick låga, mellan respektive höga värden kommer </w:t>
            </w:r>
            <w:r w:rsidR="00F45E02">
              <w:rPr>
                <w:rFonts w:asciiTheme="minorHAnsi" w:hAnsiTheme="minorHAnsi"/>
                <w:iCs/>
                <w:sz w:val="22"/>
              </w:rPr>
              <w:t>inom kort att få kompletterande prover som förhoppningsvis ger ytterligare klarhet i resultaten.</w:t>
            </w:r>
          </w:p>
          <w:p w14:paraId="3CD2163C" w14:textId="62ABDCD4" w:rsidR="00B44969" w:rsidRDefault="00B44969" w:rsidP="00C83A29">
            <w:pPr>
              <w:pStyle w:val="Liststycke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</w:p>
          <w:p w14:paraId="76439378" w14:textId="61D5E1D6" w:rsidR="00B44969" w:rsidRDefault="00B44969" w:rsidP="00C83A29">
            <w:pPr>
              <w:pStyle w:val="Liststycke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  <w:r>
              <w:rPr>
                <w:rFonts w:asciiTheme="minorHAnsi" w:hAnsiTheme="minorHAnsi"/>
                <w:iCs/>
                <w:sz w:val="22"/>
              </w:rPr>
              <w:t>Fortsättning följer vid nästa möte</w:t>
            </w:r>
            <w:r w:rsidR="00E15320">
              <w:rPr>
                <w:rFonts w:asciiTheme="minorHAnsi" w:hAnsiTheme="minorHAnsi"/>
                <w:iCs/>
                <w:sz w:val="22"/>
              </w:rPr>
              <w:t xml:space="preserve"> då vi förhoppningsvis har mer uppgifter i frågan.</w:t>
            </w:r>
          </w:p>
          <w:p w14:paraId="489C89BF" w14:textId="76A55E4B" w:rsidR="00F45E02" w:rsidRPr="00F45E02" w:rsidRDefault="00F45E02" w:rsidP="00F45E02">
            <w:p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</w:p>
          <w:p w14:paraId="067BE146" w14:textId="6545A728" w:rsidR="00A23872" w:rsidRDefault="00A23872" w:rsidP="00A23872">
            <w:pPr>
              <w:pStyle w:val="Liststycke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  <w:r>
              <w:rPr>
                <w:rFonts w:asciiTheme="minorHAnsi" w:hAnsiTheme="minorHAnsi"/>
                <w:iCs/>
                <w:sz w:val="22"/>
              </w:rPr>
              <w:t xml:space="preserve">Prall </w:t>
            </w:r>
          </w:p>
          <w:p w14:paraId="3C2A9042" w14:textId="4B25C83F" w:rsidR="00E15320" w:rsidRPr="00A23872" w:rsidRDefault="00E15320" w:rsidP="00E15320">
            <w:pPr>
              <w:pStyle w:val="Liststycke"/>
              <w:autoSpaceDE w:val="0"/>
              <w:autoSpaceDN w:val="0"/>
              <w:adjustRightInd w:val="0"/>
              <w:rPr>
                <w:rFonts w:asciiTheme="minorHAnsi" w:hAnsiTheme="minorHAnsi"/>
                <w:iCs/>
                <w:sz w:val="22"/>
              </w:rPr>
            </w:pPr>
            <w:r>
              <w:rPr>
                <w:rFonts w:asciiTheme="minorHAnsi" w:hAnsiTheme="minorHAnsi"/>
                <w:iCs/>
                <w:sz w:val="22"/>
              </w:rPr>
              <w:t xml:space="preserve">En genomgång av </w:t>
            </w:r>
            <w:r w:rsidR="00073708">
              <w:rPr>
                <w:rFonts w:asciiTheme="minorHAnsi" w:hAnsiTheme="minorHAnsi"/>
                <w:iCs/>
                <w:sz w:val="22"/>
              </w:rPr>
              <w:t xml:space="preserve">vad som kommer i höst. Planeringen är i gång och intresserade laboratorier kommer inom kort att få en inbjudan till </w:t>
            </w:r>
            <w:r w:rsidR="00070C72">
              <w:rPr>
                <w:rFonts w:asciiTheme="minorHAnsi" w:hAnsiTheme="minorHAnsi"/>
                <w:iCs/>
                <w:sz w:val="22"/>
              </w:rPr>
              <w:t xml:space="preserve">en ringanalys på metoden. Som planen ser ut nu kommer labben få en kartong med </w:t>
            </w:r>
            <w:r w:rsidR="00B7004F">
              <w:rPr>
                <w:rFonts w:asciiTheme="minorHAnsi" w:hAnsiTheme="minorHAnsi"/>
                <w:iCs/>
                <w:sz w:val="22"/>
              </w:rPr>
              <w:t xml:space="preserve">en finkornig massa (ABT8) som labben själva </w:t>
            </w:r>
            <w:r w:rsidR="00506ACC">
              <w:rPr>
                <w:rFonts w:asciiTheme="minorHAnsi" w:hAnsiTheme="minorHAnsi"/>
                <w:iCs/>
                <w:sz w:val="22"/>
              </w:rPr>
              <w:t>får marshallstampa och senare köra</w:t>
            </w:r>
            <w:r w:rsidR="009F75D6">
              <w:rPr>
                <w:rFonts w:asciiTheme="minorHAnsi" w:hAnsiTheme="minorHAnsi"/>
                <w:iCs/>
                <w:sz w:val="22"/>
              </w:rPr>
              <w:t xml:space="preserve"> Prall på. Vi kommer då förhoppningsvis</w:t>
            </w:r>
            <w:r w:rsidR="00AD5F50">
              <w:rPr>
                <w:rFonts w:asciiTheme="minorHAnsi" w:hAnsiTheme="minorHAnsi"/>
                <w:iCs/>
                <w:sz w:val="22"/>
              </w:rPr>
              <w:t xml:space="preserve"> få se </w:t>
            </w:r>
            <w:r w:rsidR="0060376A">
              <w:rPr>
                <w:rFonts w:asciiTheme="minorHAnsi" w:hAnsiTheme="minorHAnsi"/>
                <w:iCs/>
                <w:sz w:val="22"/>
              </w:rPr>
              <w:t>spridningsbilden på laboratoriernas utrus</w:t>
            </w:r>
            <w:r w:rsidR="007D29A5">
              <w:rPr>
                <w:rFonts w:asciiTheme="minorHAnsi" w:hAnsiTheme="minorHAnsi"/>
                <w:iCs/>
                <w:sz w:val="22"/>
              </w:rPr>
              <w:t>tningar.</w:t>
            </w:r>
          </w:p>
          <w:p w14:paraId="7FD5A63D" w14:textId="7EEC03F2" w:rsidR="00611252" w:rsidRPr="00A23872" w:rsidRDefault="009420ED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A23872">
              <w:rPr>
                <w:rFonts w:asciiTheme="minorHAnsi" w:hAnsiTheme="minorHAnsi"/>
                <w:b/>
                <w:iCs/>
                <w:sz w:val="22"/>
              </w:rPr>
              <w:t xml:space="preserve">       </w:t>
            </w:r>
          </w:p>
        </w:tc>
      </w:tr>
      <w:tr w:rsidR="00577FEA" w:rsidRPr="00A23872" w14:paraId="3D3D789B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5EB66146" w14:textId="77777777" w:rsidR="00577FEA" w:rsidRDefault="00577FEA" w:rsidP="00577FE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 xml:space="preserve">10.  Aktuell </w:t>
            </w:r>
            <w:proofErr w:type="spellStart"/>
            <w:r w:rsidRPr="00A23872">
              <w:rPr>
                <w:rFonts w:asciiTheme="minorHAnsi" w:hAnsiTheme="minorHAnsi"/>
                <w:b/>
                <w:sz w:val="22"/>
              </w:rPr>
              <w:t>FoI</w:t>
            </w:r>
            <w:proofErr w:type="spellEnd"/>
            <w:r w:rsidRPr="00A23872">
              <w:rPr>
                <w:rFonts w:asciiTheme="minorHAnsi" w:hAnsiTheme="minorHAnsi"/>
                <w:b/>
                <w:sz w:val="22"/>
              </w:rPr>
              <w:t xml:space="preserve">, resultat och behov och utgivna rapporter mm (Alla) </w:t>
            </w:r>
          </w:p>
          <w:p w14:paraId="15BEAF2C" w14:textId="77777777" w:rsidR="00577FEA" w:rsidRDefault="00577FEA" w:rsidP="00577FE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Inget särskilt togs upp.</w:t>
            </w:r>
          </w:p>
          <w:p w14:paraId="17C40AD4" w14:textId="77777777" w:rsidR="00577FEA" w:rsidRDefault="00577FEA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  <w:p w14:paraId="6DF50A7D" w14:textId="77777777" w:rsidR="007C2F18" w:rsidRDefault="007C2F1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  <w:p w14:paraId="5A79F84D" w14:textId="77777777" w:rsidR="007C2F18" w:rsidRDefault="007C2F1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  <w:p w14:paraId="32E885F4" w14:textId="77777777" w:rsidR="007C2F18" w:rsidRDefault="007C2F1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  <w:p w14:paraId="30A9E2AF" w14:textId="77777777" w:rsidR="007C2F18" w:rsidRDefault="007C2F1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  <w:p w14:paraId="0143B0E1" w14:textId="77777777" w:rsidR="007C2F18" w:rsidRDefault="007C2F1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  <w:p w14:paraId="6B33CC9C" w14:textId="006A18BD" w:rsidR="007C2F18" w:rsidRPr="00577FEA" w:rsidRDefault="007C2F1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Cs/>
                <w:sz w:val="22"/>
              </w:rPr>
            </w:pPr>
          </w:p>
        </w:tc>
      </w:tr>
      <w:tr w:rsidR="00611252" w:rsidRPr="00A23872" w14:paraId="6A1CD087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1244049C" w14:textId="58A86AE5" w:rsidR="00DB1104" w:rsidRPr="00A23872" w:rsidRDefault="00DB1104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11.  Metoddagen (Glenn)</w:t>
            </w:r>
          </w:p>
          <w:p w14:paraId="02A18911" w14:textId="77777777" w:rsidR="0022130F" w:rsidRDefault="00376603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 xml:space="preserve">Metoddagen 2023 kommer att hållas i NCC nya lokaler. GL visade bilder </w:t>
            </w:r>
            <w:r w:rsidR="002D0C87">
              <w:rPr>
                <w:rFonts w:asciiTheme="minorHAnsi" w:hAnsiTheme="minorHAnsi"/>
                <w:bCs/>
                <w:sz w:val="22"/>
              </w:rPr>
              <w:t>på plat</w:t>
            </w:r>
            <w:r w:rsidR="00D0539E">
              <w:rPr>
                <w:rFonts w:asciiTheme="minorHAnsi" w:hAnsiTheme="minorHAnsi"/>
                <w:bCs/>
                <w:sz w:val="22"/>
              </w:rPr>
              <w:t xml:space="preserve">sen och diskuterade lite vart </w:t>
            </w:r>
            <w:proofErr w:type="spellStart"/>
            <w:r w:rsidR="00D0539E">
              <w:rPr>
                <w:rFonts w:asciiTheme="minorHAnsi" w:hAnsiTheme="minorHAnsi"/>
                <w:bCs/>
                <w:sz w:val="22"/>
              </w:rPr>
              <w:t>ev</w:t>
            </w:r>
            <w:proofErr w:type="spellEnd"/>
            <w:r w:rsidR="00D0539E">
              <w:rPr>
                <w:rFonts w:asciiTheme="minorHAnsi" w:hAnsiTheme="minorHAnsi"/>
                <w:bCs/>
                <w:sz w:val="22"/>
              </w:rPr>
              <w:t xml:space="preserve"> utställare kommer att placeras. </w:t>
            </w:r>
            <w:r w:rsidR="009B0D3E">
              <w:rPr>
                <w:rFonts w:asciiTheme="minorHAnsi" w:hAnsiTheme="minorHAnsi"/>
                <w:bCs/>
                <w:sz w:val="22"/>
              </w:rPr>
              <w:t xml:space="preserve">Snyggt och fräscht. En genomgång av det </w:t>
            </w:r>
            <w:r w:rsidR="00B64238">
              <w:rPr>
                <w:rFonts w:asciiTheme="minorHAnsi" w:hAnsiTheme="minorHAnsi"/>
                <w:bCs/>
                <w:sz w:val="22"/>
              </w:rPr>
              <w:t xml:space="preserve">preliminära programmet gjordes. </w:t>
            </w:r>
          </w:p>
          <w:p w14:paraId="392766CC" w14:textId="77777777" w:rsidR="00B64238" w:rsidRDefault="006A6079" w:rsidP="006A60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object w:dxaOrig="1533" w:dyaOrig="990" w14:anchorId="7518F6FF">
                <v:shape id="_x0000_i1026" type="#_x0000_t75" style="width:76.5pt;height:49.5pt" o:ole="">
                  <v:imagedata r:id="rId24" o:title=""/>
                </v:shape>
                <o:OLEObject Type="Embed" ProgID="Excel.Sheet.12" ShapeID="_x0000_i1026" DrawAspect="Icon" ObjectID="_1730006582" r:id="rId25"/>
              </w:object>
            </w:r>
          </w:p>
          <w:p w14:paraId="6204B83C" w14:textId="4F52DE4F" w:rsidR="00577FEA" w:rsidRPr="00E903EF" w:rsidRDefault="00577FEA" w:rsidP="006A60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11252" w:rsidRPr="00A23872" w14:paraId="723FD32E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0B9922F9" w14:textId="740563A7" w:rsidR="004F399C" w:rsidRDefault="00611252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lastRenderedPageBreak/>
              <w:t>1</w:t>
            </w:r>
            <w:r w:rsidR="00C50EC9" w:rsidRPr="00A23872">
              <w:rPr>
                <w:rFonts w:asciiTheme="minorHAnsi" w:hAnsiTheme="minorHAnsi"/>
                <w:b/>
                <w:sz w:val="22"/>
              </w:rPr>
              <w:t>2</w:t>
            </w:r>
            <w:r w:rsidRPr="00A23872">
              <w:rPr>
                <w:rFonts w:asciiTheme="minorHAnsi" w:hAnsiTheme="minorHAnsi"/>
                <w:b/>
                <w:sz w:val="22"/>
              </w:rPr>
              <w:t>.  Info metoder och nyheter i regelverken (KL)</w:t>
            </w:r>
          </w:p>
          <w:p w14:paraId="0DCD00A5" w14:textId="70FB9437" w:rsidR="00A23872" w:rsidRDefault="00A23872" w:rsidP="00A23872">
            <w:pPr>
              <w:pStyle w:val="Liststyck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A23872">
              <w:rPr>
                <w:rFonts w:asciiTheme="minorHAnsi" w:hAnsiTheme="minorHAnsi"/>
                <w:sz w:val="22"/>
              </w:rPr>
              <w:t xml:space="preserve">Remiss AMA </w:t>
            </w:r>
            <w:r w:rsidR="00EC709B">
              <w:rPr>
                <w:rFonts w:asciiTheme="minorHAnsi" w:hAnsiTheme="minorHAnsi"/>
                <w:sz w:val="22"/>
              </w:rPr>
              <w:t xml:space="preserve">Anläggning </w:t>
            </w:r>
            <w:r w:rsidRPr="00A23872">
              <w:rPr>
                <w:rFonts w:asciiTheme="minorHAnsi" w:hAnsiTheme="minorHAnsi"/>
                <w:sz w:val="22"/>
              </w:rPr>
              <w:t>23</w:t>
            </w:r>
            <w:r w:rsidR="00EC709B">
              <w:rPr>
                <w:rFonts w:asciiTheme="minorHAnsi" w:hAnsiTheme="minorHAnsi"/>
                <w:sz w:val="22"/>
              </w:rPr>
              <w:t xml:space="preserve"> </w:t>
            </w:r>
            <w:r w:rsidR="006C1885">
              <w:rPr>
                <w:rFonts w:asciiTheme="minorHAnsi" w:hAnsiTheme="minorHAnsi"/>
                <w:sz w:val="22"/>
              </w:rPr>
              <w:t xml:space="preserve">(sista datum för synpunkter 25/9 !) </w:t>
            </w:r>
            <w:hyperlink r:id="rId26" w:history="1">
              <w:r w:rsidR="006C1885">
                <w:rPr>
                  <w:rFonts w:eastAsia="Calibri"/>
                  <w:color w:val="0563C1"/>
                  <w:szCs w:val="22"/>
                  <w:u w:val="single"/>
                  <w:lang w:eastAsia="en-US"/>
                </w:rPr>
                <w:t>Länk</w:t>
              </w:r>
            </w:hyperlink>
            <w:r w:rsidR="00EC709B">
              <w:rPr>
                <w:rFonts w:asciiTheme="minorHAnsi" w:hAnsiTheme="minorHAnsi"/>
                <w:sz w:val="22"/>
              </w:rPr>
              <w:t xml:space="preserve"> </w:t>
            </w:r>
          </w:p>
          <w:p w14:paraId="09DE9B65" w14:textId="77777777" w:rsidR="008D4BD6" w:rsidRDefault="001E1B08" w:rsidP="002A5A98">
            <w:pPr>
              <w:autoSpaceDE w:val="0"/>
              <w:autoSpaceDN w:val="0"/>
              <w:adjustRightInd w:val="0"/>
              <w:ind w:left="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Övriga nyheter se KL:s presentation ovan.</w:t>
            </w:r>
          </w:p>
          <w:p w14:paraId="0CDF6C06" w14:textId="5225A959" w:rsidR="000F4A89" w:rsidRPr="00A23872" w:rsidRDefault="000F4A89" w:rsidP="002A5A98">
            <w:pPr>
              <w:autoSpaceDE w:val="0"/>
              <w:autoSpaceDN w:val="0"/>
              <w:adjustRightInd w:val="0"/>
              <w:ind w:left="5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7CFC310F" w14:textId="77777777" w:rsidTr="00D65290">
        <w:trPr>
          <w:trHeight w:val="371"/>
        </w:trPr>
        <w:tc>
          <w:tcPr>
            <w:tcW w:w="8572" w:type="dxa"/>
            <w:shd w:val="clear" w:color="auto" w:fill="auto"/>
          </w:tcPr>
          <w:p w14:paraId="30EE9630" w14:textId="62317139" w:rsidR="008055E7" w:rsidRDefault="00611252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1</w:t>
            </w:r>
            <w:r w:rsidR="00C50EC9" w:rsidRPr="00A23872">
              <w:rPr>
                <w:rFonts w:asciiTheme="minorHAnsi" w:hAnsiTheme="minorHAnsi"/>
                <w:b/>
                <w:sz w:val="22"/>
              </w:rPr>
              <w:t>3</w:t>
            </w:r>
            <w:r w:rsidRPr="00A23872">
              <w:rPr>
                <w:rFonts w:asciiTheme="minorHAnsi" w:hAnsiTheme="minorHAnsi"/>
                <w:b/>
                <w:sz w:val="22"/>
              </w:rPr>
              <w:t xml:space="preserve">.  </w:t>
            </w:r>
            <w:proofErr w:type="spellStart"/>
            <w:r w:rsidRPr="00A23872">
              <w:rPr>
                <w:rFonts w:asciiTheme="minorHAnsi" w:hAnsiTheme="minorHAnsi"/>
                <w:b/>
                <w:sz w:val="22"/>
              </w:rPr>
              <w:t>Swedac</w:t>
            </w:r>
            <w:proofErr w:type="spellEnd"/>
            <w:r w:rsidR="0022130F" w:rsidRPr="00A23872">
              <w:rPr>
                <w:rFonts w:asciiTheme="minorHAnsi" w:hAnsiTheme="minorHAnsi"/>
                <w:b/>
                <w:sz w:val="22"/>
              </w:rPr>
              <w:t xml:space="preserve"> (</w:t>
            </w:r>
            <w:r w:rsidR="00D65290" w:rsidRPr="00A23872">
              <w:rPr>
                <w:rFonts w:asciiTheme="minorHAnsi" w:hAnsiTheme="minorHAnsi"/>
                <w:b/>
                <w:sz w:val="22"/>
              </w:rPr>
              <w:t>KL</w:t>
            </w:r>
            <w:r w:rsidR="0022130F" w:rsidRPr="00A23872">
              <w:rPr>
                <w:rFonts w:asciiTheme="minorHAnsi" w:hAnsiTheme="minorHAnsi"/>
                <w:b/>
                <w:sz w:val="22"/>
              </w:rPr>
              <w:t>)</w:t>
            </w:r>
          </w:p>
          <w:p w14:paraId="3EB69F3F" w14:textId="0F6D2F8B" w:rsidR="00502C08" w:rsidRDefault="003677B1" w:rsidP="00406D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Nytt möte inbokat till 26 januari 2023. Kallelse till TEAMS-möte utskickad av Håkan Arvidsson till berörda. </w:t>
            </w:r>
          </w:p>
          <w:p w14:paraId="23F4AF77" w14:textId="0112864B" w:rsidR="000F4A89" w:rsidRPr="00406D9C" w:rsidRDefault="000F4A89" w:rsidP="00406D9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</w:p>
        </w:tc>
      </w:tr>
      <w:tr w:rsidR="00611252" w:rsidRPr="00A23872" w14:paraId="0C8BBE01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5470F803" w14:textId="0F726F4C" w:rsidR="002E1876" w:rsidRDefault="00611252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1</w:t>
            </w:r>
            <w:r w:rsidR="00C50EC9" w:rsidRPr="00A23872">
              <w:rPr>
                <w:rFonts w:asciiTheme="minorHAnsi" w:hAnsiTheme="minorHAnsi"/>
                <w:b/>
                <w:sz w:val="22"/>
              </w:rPr>
              <w:t>4</w:t>
            </w:r>
            <w:r w:rsidRPr="00A23872">
              <w:rPr>
                <w:rFonts w:asciiTheme="minorHAnsi" w:hAnsiTheme="minorHAnsi"/>
                <w:b/>
                <w:sz w:val="22"/>
              </w:rPr>
              <w:t>.  Övrigt</w:t>
            </w:r>
          </w:p>
          <w:p w14:paraId="6C93D3B4" w14:textId="5CC8FB81" w:rsidR="00EC709B" w:rsidRPr="009F1C6A" w:rsidRDefault="00EC709B" w:rsidP="00406D9C">
            <w:pPr>
              <w:pStyle w:val="Liststyck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709B">
              <w:rPr>
                <w:rFonts w:asciiTheme="minorHAnsi" w:hAnsiTheme="minorHAnsi"/>
                <w:sz w:val="22"/>
              </w:rPr>
              <w:t>Met</w:t>
            </w:r>
            <w:r>
              <w:rPr>
                <w:rFonts w:asciiTheme="minorHAnsi" w:hAnsiTheme="minorHAnsi"/>
                <w:sz w:val="22"/>
              </w:rPr>
              <w:t xml:space="preserve">odvalidering – Handbok för laboratoriet (RISE) </w:t>
            </w:r>
            <w:hyperlink r:id="rId27" w:history="1">
              <w:r>
                <w:rPr>
                  <w:rStyle w:val="Hyperlnk"/>
                  <w:rFonts w:eastAsiaTheme="majorEastAsia"/>
                </w:rPr>
                <w:t>Länk</w:t>
              </w:r>
            </w:hyperlink>
            <w:r w:rsidR="004C17D8">
              <w:rPr>
                <w:rStyle w:val="Hyperlnk"/>
                <w:rFonts w:eastAsiaTheme="majorEastAsia"/>
              </w:rPr>
              <w:t xml:space="preserve"> </w:t>
            </w:r>
            <w:r w:rsidR="00927302">
              <w:rPr>
                <w:rStyle w:val="Hyperlnk"/>
                <w:rFonts w:eastAsiaTheme="majorEastAsia"/>
                <w:u w:val="none"/>
              </w:rPr>
              <w:t xml:space="preserve"> </w:t>
            </w:r>
            <w:r w:rsidR="00927302" w:rsidRPr="00207B3C">
              <w:rPr>
                <w:rStyle w:val="Hyperlnk"/>
                <w:rFonts w:asciiTheme="minorHAnsi" w:eastAsiaTheme="majorEastAsia" w:hAnsiTheme="minorHAnsi" w:cstheme="minorHAnsi"/>
                <w:color w:val="auto"/>
                <w:sz w:val="22"/>
                <w:szCs w:val="22"/>
                <w:u w:val="none"/>
              </w:rPr>
              <w:t>Kommer att läggas upp på hemsidan under ringanalyser.</w:t>
            </w:r>
          </w:p>
          <w:p w14:paraId="390CCC94" w14:textId="4A648D52" w:rsidR="00406D9C" w:rsidRPr="000F6902" w:rsidRDefault="00406D9C" w:rsidP="00615A93">
            <w:pPr>
              <w:pStyle w:val="Liststycke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0F6902">
              <w:rPr>
                <w:rFonts w:asciiTheme="minorHAnsi" w:hAnsiTheme="minorHAnsi"/>
                <w:sz w:val="22"/>
              </w:rPr>
              <w:t>Glimmer</w:t>
            </w:r>
            <w:r w:rsidR="000F6902" w:rsidRPr="000F6902">
              <w:rPr>
                <w:rFonts w:asciiTheme="minorHAnsi" w:hAnsiTheme="minorHAnsi"/>
                <w:sz w:val="22"/>
              </w:rPr>
              <w:t xml:space="preserve">, </w:t>
            </w:r>
            <w:r w:rsidRPr="000F6902">
              <w:rPr>
                <w:rFonts w:asciiTheme="minorHAnsi" w:hAnsiTheme="minorHAnsi"/>
                <w:sz w:val="22"/>
              </w:rPr>
              <w:t>Krav ITSR 75 &gt; 80 %</w:t>
            </w:r>
            <w:r w:rsidR="000F6902">
              <w:rPr>
                <w:rFonts w:asciiTheme="minorHAnsi" w:hAnsiTheme="minorHAnsi"/>
                <w:sz w:val="22"/>
              </w:rPr>
              <w:t xml:space="preserve"> ?</w:t>
            </w:r>
            <w:r w:rsidR="002A5A98">
              <w:rPr>
                <w:rFonts w:asciiTheme="minorHAnsi" w:hAnsiTheme="minorHAnsi"/>
                <w:sz w:val="22"/>
              </w:rPr>
              <w:t xml:space="preserve"> Kommer att diskuteras kommande möten.</w:t>
            </w:r>
          </w:p>
          <w:p w14:paraId="31C5CE65" w14:textId="4DA16B35" w:rsidR="00A02397" w:rsidRPr="00A23872" w:rsidRDefault="008E4F9F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 xml:space="preserve">  </w:t>
            </w:r>
            <w:r w:rsidR="00612EDC" w:rsidRPr="00A23872">
              <w:rPr>
                <w:rFonts w:asciiTheme="minorHAnsi" w:hAnsiTheme="minorHAnsi"/>
                <w:b/>
                <w:sz w:val="22"/>
              </w:rPr>
              <w:t xml:space="preserve">        </w:t>
            </w:r>
          </w:p>
        </w:tc>
      </w:tr>
      <w:tr w:rsidR="00611252" w:rsidRPr="00A23872" w14:paraId="2FCCC0B3" w14:textId="77777777" w:rsidTr="00D65290">
        <w:trPr>
          <w:trHeight w:val="300"/>
        </w:trPr>
        <w:tc>
          <w:tcPr>
            <w:tcW w:w="8572" w:type="dxa"/>
            <w:shd w:val="clear" w:color="auto" w:fill="auto"/>
            <w:hideMark/>
          </w:tcPr>
          <w:p w14:paraId="6804E083" w14:textId="1C94DD8D" w:rsidR="00611252" w:rsidRPr="00A23872" w:rsidRDefault="00611252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1</w:t>
            </w:r>
            <w:r w:rsidR="00C50EC9" w:rsidRPr="00A23872">
              <w:rPr>
                <w:rFonts w:asciiTheme="minorHAnsi" w:hAnsiTheme="minorHAnsi"/>
                <w:b/>
                <w:sz w:val="22"/>
              </w:rPr>
              <w:t>5</w:t>
            </w:r>
            <w:r w:rsidRPr="00A23872">
              <w:rPr>
                <w:rFonts w:asciiTheme="minorHAnsi" w:hAnsiTheme="minorHAnsi"/>
                <w:b/>
                <w:sz w:val="22"/>
              </w:rPr>
              <w:t>.  Beslut</w:t>
            </w:r>
          </w:p>
          <w:p w14:paraId="34644F3A" w14:textId="77777777" w:rsidR="004F399C" w:rsidRDefault="001E1B08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  <w:r w:rsidRPr="001E1B08">
              <w:rPr>
                <w:rFonts w:asciiTheme="minorHAnsi" w:hAnsiTheme="minorHAnsi"/>
                <w:bCs/>
                <w:sz w:val="22"/>
              </w:rPr>
              <w:t>Inga nya beslut</w:t>
            </w:r>
          </w:p>
          <w:p w14:paraId="1E25EB9E" w14:textId="074034EC" w:rsidR="00A31A49" w:rsidRPr="001E1B08" w:rsidRDefault="00A31A49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</w:rPr>
            </w:pPr>
          </w:p>
        </w:tc>
      </w:tr>
      <w:tr w:rsidR="00611252" w:rsidRPr="00611252" w14:paraId="6176F759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66033A5B" w14:textId="74B2BCC9" w:rsidR="00CD3BF6" w:rsidRDefault="00611252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A23872">
              <w:rPr>
                <w:rFonts w:asciiTheme="minorHAnsi" w:hAnsiTheme="minorHAnsi"/>
                <w:b/>
                <w:sz w:val="22"/>
              </w:rPr>
              <w:t>1</w:t>
            </w:r>
            <w:r w:rsidR="00C50EC9" w:rsidRPr="00A23872">
              <w:rPr>
                <w:rFonts w:asciiTheme="minorHAnsi" w:hAnsiTheme="minorHAnsi"/>
                <w:b/>
                <w:sz w:val="22"/>
              </w:rPr>
              <w:t>6</w:t>
            </w:r>
            <w:r w:rsidRPr="00A23872">
              <w:rPr>
                <w:rFonts w:asciiTheme="minorHAnsi" w:hAnsiTheme="minorHAnsi"/>
                <w:b/>
                <w:sz w:val="22"/>
              </w:rPr>
              <w:t>.  Kommande möten</w:t>
            </w:r>
            <w:r w:rsidR="00D76A9D" w:rsidRPr="00A23872">
              <w:rPr>
                <w:rFonts w:asciiTheme="minorHAnsi" w:hAnsiTheme="minorHAnsi"/>
                <w:b/>
                <w:sz w:val="22"/>
              </w:rPr>
              <w:t xml:space="preserve"> </w:t>
            </w:r>
          </w:p>
          <w:p w14:paraId="2CFD0E28" w14:textId="15F896BD" w:rsidR="00A31A49" w:rsidRPr="00417CA8" w:rsidRDefault="00A31A49" w:rsidP="00A31A49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417CA8">
              <w:rPr>
                <w:rFonts w:asciiTheme="minorHAnsi" w:hAnsiTheme="minorHAnsi"/>
                <w:sz w:val="22"/>
              </w:rPr>
              <w:t>2022-12-08 TEAMS 08:00 – 12:00</w:t>
            </w:r>
          </w:p>
          <w:p w14:paraId="24DBAA72" w14:textId="12C35903" w:rsidR="00417CA8" w:rsidRPr="00417CA8" w:rsidRDefault="00417CA8" w:rsidP="00417CA8">
            <w:pPr>
              <w:pStyle w:val="Liststycke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 w:rsidRPr="00417CA8">
              <w:rPr>
                <w:rFonts w:asciiTheme="minorHAnsi" w:hAnsiTheme="minorHAnsi"/>
                <w:sz w:val="22"/>
              </w:rPr>
              <w:t>2023-04-05 TEAMS 08:00</w:t>
            </w:r>
            <w:r w:rsidR="006C7D6B">
              <w:rPr>
                <w:rFonts w:asciiTheme="minorHAnsi" w:hAnsiTheme="minorHAnsi"/>
                <w:sz w:val="22"/>
              </w:rPr>
              <w:t xml:space="preserve"> </w:t>
            </w:r>
            <w:r w:rsidR="006C7D6B" w:rsidRPr="00417CA8">
              <w:rPr>
                <w:rFonts w:asciiTheme="minorHAnsi" w:hAnsiTheme="minorHAnsi"/>
                <w:sz w:val="22"/>
              </w:rPr>
              <w:t>– 12:0</w:t>
            </w:r>
            <w:r w:rsidR="00574488">
              <w:rPr>
                <w:rFonts w:asciiTheme="minorHAnsi" w:hAnsiTheme="minorHAnsi"/>
                <w:sz w:val="22"/>
              </w:rPr>
              <w:t>0</w:t>
            </w:r>
          </w:p>
          <w:p w14:paraId="7CBB7D50" w14:textId="77777777" w:rsidR="00417CA8" w:rsidRPr="00417CA8" w:rsidRDefault="00417CA8" w:rsidP="00417CA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highlight w:val="green"/>
              </w:rPr>
            </w:pPr>
          </w:p>
          <w:p w14:paraId="3C9955A2" w14:textId="01ED59C5" w:rsidR="00CB6C53" w:rsidRPr="00417CA8" w:rsidRDefault="00CB6C53" w:rsidP="00417CA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</w:p>
        </w:tc>
      </w:tr>
      <w:tr w:rsidR="004A0095" w:rsidRPr="00611252" w14:paraId="734FC6F4" w14:textId="77777777" w:rsidTr="00D65290">
        <w:trPr>
          <w:trHeight w:val="300"/>
        </w:trPr>
        <w:tc>
          <w:tcPr>
            <w:tcW w:w="8572" w:type="dxa"/>
            <w:shd w:val="clear" w:color="auto" w:fill="auto"/>
          </w:tcPr>
          <w:p w14:paraId="7C2906A2" w14:textId="77777777" w:rsidR="004A0095" w:rsidRDefault="004A0095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</w:p>
          <w:p w14:paraId="4156F9EE" w14:textId="77777777" w:rsidR="004A0095" w:rsidRDefault="004A0095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</w:p>
          <w:p w14:paraId="7E992987" w14:textId="34366D41" w:rsidR="004A0095" w:rsidRDefault="004A0095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Vid tangenterna</w:t>
            </w:r>
            <w:r w:rsidR="001A321C">
              <w:rPr>
                <w:rFonts w:asciiTheme="minorHAnsi" w:hAnsiTheme="minorHAnsi"/>
                <w:b/>
                <w:sz w:val="22"/>
              </w:rPr>
              <w:t xml:space="preserve">                                                                                                Justerat</w:t>
            </w:r>
          </w:p>
          <w:p w14:paraId="56897B65" w14:textId="4F611655" w:rsidR="004A0095" w:rsidRPr="004A0095" w:rsidRDefault="004A0095" w:rsidP="00A23872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2"/>
              </w:rPr>
            </w:pPr>
            <w:r w:rsidRPr="004A0095">
              <w:rPr>
                <w:rFonts w:asciiTheme="minorHAnsi" w:hAnsiTheme="minorHAnsi"/>
                <w:bCs/>
                <w:i/>
                <w:iCs/>
                <w:sz w:val="22"/>
              </w:rPr>
              <w:t>Andreas Waldemarson</w:t>
            </w:r>
            <w:r w:rsidR="001A321C">
              <w:rPr>
                <w:rFonts w:asciiTheme="minorHAnsi" w:hAnsiTheme="minorHAnsi"/>
                <w:bCs/>
                <w:i/>
                <w:iCs/>
                <w:sz w:val="22"/>
              </w:rPr>
              <w:t xml:space="preserve">                                                                                     Kenneth Lind</w:t>
            </w:r>
          </w:p>
        </w:tc>
      </w:tr>
    </w:tbl>
    <w:p w14:paraId="3CC178B5" w14:textId="64B4090E" w:rsidR="004A0095" w:rsidRDefault="004A0095" w:rsidP="00A23872">
      <w:pPr>
        <w:spacing w:after="200" w:line="24" w:lineRule="auto"/>
        <w:rPr>
          <w:sz w:val="32"/>
          <w:szCs w:val="32"/>
        </w:rPr>
      </w:pPr>
    </w:p>
    <w:sectPr w:rsidR="004A0095" w:rsidSect="004C38C8">
      <w:headerReference w:type="default" r:id="rId28"/>
      <w:type w:val="continuous"/>
      <w:pgSz w:w="11906" w:h="16838"/>
      <w:pgMar w:top="1418" w:right="2835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0EA9" w14:textId="77777777" w:rsidR="00E86020" w:rsidRDefault="00E86020" w:rsidP="00FD2679">
      <w:r>
        <w:separator/>
      </w:r>
    </w:p>
  </w:endnote>
  <w:endnote w:type="continuationSeparator" w:id="0">
    <w:p w14:paraId="2F275532" w14:textId="77777777" w:rsidR="00E86020" w:rsidRDefault="00E86020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BD487" w14:textId="77777777" w:rsidR="00DA052B" w:rsidRDefault="00DA052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1FA" w14:textId="77777777" w:rsidR="00797CA0" w:rsidRPr="00747CFD" w:rsidRDefault="00B36479" w:rsidP="00747CF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1CB082" wp14:editId="7BAC3208">
              <wp:simplePos x="0" y="0"/>
              <wp:positionH relativeFrom="column">
                <wp:posOffset>-680085</wp:posOffset>
              </wp:positionH>
              <wp:positionV relativeFrom="paragraph">
                <wp:posOffset>-2104390</wp:posOffset>
              </wp:positionV>
              <wp:extent cx="388620" cy="1531620"/>
              <wp:effectExtent l="0" t="63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53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84FB3" w14:textId="77777777" w:rsidR="00747CFD" w:rsidRPr="00195D60" w:rsidRDefault="00747CFD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195D6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TMALL 0346 Dagordning v 1.0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CB0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3.55pt;margin-top:-165.7pt;width:30.6pt;height:1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" stroked="f">
              <v:textbox style="layout-flow:vertical;mso-layout-flow-alt:bottom-to-top">
                <w:txbxContent>
                  <w:p w14:paraId="18084FB3" w14:textId="77777777" w:rsidR="00747CFD" w:rsidRPr="00195D60" w:rsidRDefault="00747CFD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195D60">
                      <w:rPr>
                        <w:rFonts w:ascii="Arial" w:hAnsi="Arial" w:cs="Arial"/>
                        <w:sz w:val="14"/>
                        <w:szCs w:val="14"/>
                      </w:rPr>
                      <w:t>TMALL 0346 Dagordning v 1.0</w:t>
                    </w:r>
                  </w:p>
                </w:txbxContent>
              </v:textbox>
            </v:shape>
          </w:pict>
        </mc:Fallback>
      </mc:AlternateContent>
    </w:r>
    <w:sdt>
      <w:sdtPr>
        <w:alias w:val="Dokumenttitel NY"/>
        <w:tag w:val="Dokumenttitel_x0020_NY"/>
        <w:id w:val="-1662923704"/>
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Dokumenttitel_x0020_NY[1]" w:storeItemID="{01559C1B-9060-46C1-9BF0-DF6A4270B264}"/>
        <w:text/>
      </w:sdtPr>
      <w:sdtEndPr/>
      <w:sdtContent>
        <w:r w:rsidR="00611252">
          <w:t>Möte metodgruppens asfaltutskott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DE9E" w14:textId="77777777" w:rsidR="00DA052B" w:rsidRDefault="00DA052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3ED8" w14:textId="77777777" w:rsidR="00E86020" w:rsidRDefault="00E86020" w:rsidP="00FD2679">
      <w:r>
        <w:separator/>
      </w:r>
    </w:p>
  </w:footnote>
  <w:footnote w:type="continuationSeparator" w:id="0">
    <w:p w14:paraId="3A5CD390" w14:textId="77777777" w:rsidR="00E86020" w:rsidRDefault="00E86020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6F54" w14:textId="77777777" w:rsidR="00DA052B" w:rsidRDefault="00DA052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71"/>
      <w:gridCol w:w="4338"/>
      <w:gridCol w:w="659"/>
      <w:gridCol w:w="1146"/>
    </w:tblGrid>
    <w:tr w:rsidR="00D47FEE" w14:paraId="0B88308A" w14:textId="77777777" w:rsidTr="007155A3">
      <w:trPr>
        <w:cantSplit/>
        <w:trHeight w:val="176"/>
      </w:trPr>
      <w:tc>
        <w:tcPr>
          <w:tcW w:w="3671" w:type="dxa"/>
          <w:vMerge w:val="restart"/>
          <w:tcBorders>
            <w:top w:val="nil"/>
            <w:left w:val="nil"/>
            <w:right w:val="nil"/>
          </w:tcBorders>
        </w:tcPr>
        <w:p w14:paraId="49BC74AF" w14:textId="7784299B" w:rsidR="00D47FEE" w:rsidRDefault="00A02397" w:rsidP="007155A3">
          <w:pPr>
            <w:rPr>
              <w:b/>
              <w:noProof/>
            </w:rPr>
          </w:pPr>
          <w:r>
            <w:rPr>
              <w:noProof/>
              <w:lang w:eastAsia="sv-SE"/>
            </w:rPr>
            <w:drawing>
              <wp:inline distT="0" distB="0" distL="0" distR="0" wp14:anchorId="243D183F" wp14:editId="56D7E2F5">
                <wp:extent cx="542290" cy="542290"/>
                <wp:effectExtent l="0" t="0" r="0" b="0"/>
                <wp:docPr id="15" name="Bildobjekt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DD53251" w14:textId="77777777" w:rsidR="00D47FEE" w:rsidRDefault="00D47FEE" w:rsidP="007155A3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56F837F9" w14:textId="77777777" w:rsidR="00D47FEE" w:rsidRDefault="00D47FEE" w:rsidP="007155A3">
          <w:pPr>
            <w:jc w:val="right"/>
            <w:rPr>
              <w:rFonts w:ascii="Arial" w:hAnsi="Arial" w:cs="Arial"/>
            </w:rPr>
          </w:pPr>
        </w:p>
      </w:tc>
    </w:tr>
    <w:tr w:rsidR="00D47FEE" w14:paraId="233A9E19" w14:textId="77777777" w:rsidTr="00122905">
      <w:trPr>
        <w:trHeight w:val="358"/>
      </w:trPr>
      <w:tc>
        <w:tcPr>
          <w:tcW w:w="3671" w:type="dxa"/>
          <w:vMerge/>
          <w:tcBorders>
            <w:left w:val="nil"/>
            <w:right w:val="nil"/>
          </w:tcBorders>
        </w:tcPr>
        <w:p w14:paraId="02BAD2E3" w14:textId="77777777" w:rsidR="00D47FEE" w:rsidRDefault="00D47FEE" w:rsidP="007155A3">
          <w:pPr>
            <w:rPr>
              <w:b/>
            </w:rPr>
          </w:pPr>
        </w:p>
      </w:tc>
      <w:tc>
        <w:tcPr>
          <w:tcW w:w="4997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5438FD25" w14:textId="0712BD47" w:rsidR="00D47FEE" w:rsidRPr="000D1EBF" w:rsidRDefault="00271B13" w:rsidP="00063788">
          <w:pPr>
            <w:pStyle w:val="Sidhuvud"/>
            <w:ind w:left="1433"/>
            <w:rPr>
              <w:rFonts w:ascii="Arial" w:hAnsi="Arial" w:cs="Arial"/>
              <w:caps/>
              <w:szCs w:val="24"/>
            </w:rPr>
          </w:pPr>
          <w:r>
            <w:rPr>
              <w:rFonts w:ascii="Arial" w:hAnsi="Arial" w:cs="Arial"/>
              <w:caps/>
              <w:sz w:val="24"/>
              <w:szCs w:val="24"/>
            </w:rPr>
            <w:t>Mötesprotokoll</w:t>
          </w:r>
          <w:r w:rsidR="006959C3">
            <w:rPr>
              <w:rFonts w:ascii="Arial" w:hAnsi="Arial" w:cs="Arial"/>
              <w:caps/>
              <w:sz w:val="24"/>
              <w:szCs w:val="24"/>
            </w:rPr>
            <w:t xml:space="preserve">  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29545481" w14:textId="683EB851" w:rsidR="00D47FEE" w:rsidRPr="00227EB6" w:rsidRDefault="00592A46" w:rsidP="007155A3">
          <w:pPr>
            <w:jc w:val="right"/>
          </w:pPr>
          <w:r w:rsidRPr="00227EB6">
            <w:rPr>
              <w:rFonts w:ascii="Arial" w:hAnsi="Arial" w:cs="Arial"/>
            </w:rPr>
            <w:fldChar w:fldCharType="begin"/>
          </w:r>
          <w:r w:rsidR="00D47FEE" w:rsidRPr="00227EB6">
            <w:rPr>
              <w:rFonts w:ascii="Arial" w:hAnsi="Arial" w:cs="Arial"/>
            </w:rPr>
            <w:instrText xml:space="preserve"> PAGE </w:instrText>
          </w:r>
          <w:r w:rsidRPr="00227EB6">
            <w:rPr>
              <w:rFonts w:ascii="Arial" w:hAnsi="Arial" w:cs="Arial"/>
            </w:rPr>
            <w:fldChar w:fldCharType="separate"/>
          </w:r>
          <w:r w:rsidR="00DA052B">
            <w:rPr>
              <w:rFonts w:ascii="Arial" w:hAnsi="Arial" w:cs="Arial"/>
              <w:noProof/>
            </w:rPr>
            <w:t>1</w:t>
          </w:r>
          <w:r w:rsidRPr="00227EB6">
            <w:rPr>
              <w:rFonts w:ascii="Arial" w:hAnsi="Arial" w:cs="Arial"/>
            </w:rPr>
            <w:fldChar w:fldCharType="end"/>
          </w:r>
          <w:r w:rsidR="00D47FEE" w:rsidRPr="00227EB6">
            <w:rPr>
              <w:rFonts w:ascii="Arial" w:hAnsi="Arial" w:cs="Arial"/>
            </w:rPr>
            <w:t xml:space="preserve"> (</w:t>
          </w:r>
          <w:r w:rsidR="008A151D">
            <w:rPr>
              <w:rFonts w:ascii="Arial" w:hAnsi="Arial" w:cs="Arial"/>
              <w:noProof/>
            </w:rPr>
            <w:fldChar w:fldCharType="begin"/>
          </w:r>
          <w:r w:rsidR="008A151D">
            <w:rPr>
              <w:rFonts w:ascii="Arial" w:hAnsi="Arial" w:cs="Arial"/>
              <w:noProof/>
            </w:rPr>
            <w:instrText xml:space="preserve"> NUMPAGES  \* MERGEFORMAT </w:instrText>
          </w:r>
          <w:r w:rsidR="008A151D">
            <w:rPr>
              <w:rFonts w:ascii="Arial" w:hAnsi="Arial" w:cs="Arial"/>
              <w:noProof/>
            </w:rPr>
            <w:fldChar w:fldCharType="separate"/>
          </w:r>
          <w:r w:rsidR="00DA052B">
            <w:rPr>
              <w:rFonts w:ascii="Arial" w:hAnsi="Arial" w:cs="Arial"/>
              <w:noProof/>
            </w:rPr>
            <w:t>3</w:t>
          </w:r>
          <w:r w:rsidR="008A151D">
            <w:rPr>
              <w:rFonts w:ascii="Arial" w:hAnsi="Arial" w:cs="Arial"/>
              <w:noProof/>
            </w:rPr>
            <w:fldChar w:fldCharType="end"/>
          </w:r>
          <w:r w:rsidR="00D47FEE" w:rsidRPr="00227EB6">
            <w:rPr>
              <w:rFonts w:ascii="Arial" w:hAnsi="Arial" w:cs="Arial"/>
            </w:rPr>
            <w:t>)</w:t>
          </w:r>
        </w:p>
      </w:tc>
    </w:tr>
    <w:tr w:rsidR="00D47FEE" w14:paraId="1151315C" w14:textId="77777777" w:rsidTr="00122905">
      <w:trPr>
        <w:trHeight w:hRule="exact" w:val="394"/>
      </w:trPr>
      <w:tc>
        <w:tcPr>
          <w:tcW w:w="3671" w:type="dxa"/>
          <w:vMerge/>
          <w:tcBorders>
            <w:left w:val="nil"/>
            <w:bottom w:val="nil"/>
            <w:right w:val="nil"/>
          </w:tcBorders>
        </w:tcPr>
        <w:p w14:paraId="1ACFF8A1" w14:textId="77777777" w:rsidR="00D47FEE" w:rsidRDefault="00D47FEE" w:rsidP="007155A3">
          <w:pPr>
            <w:rPr>
              <w:rFonts w:ascii="Arial" w:hAnsi="Arial" w:cs="Arial"/>
              <w:sz w:val="18"/>
            </w:rPr>
          </w:pPr>
        </w:p>
      </w:tc>
      <w:tc>
        <w:tcPr>
          <w:tcW w:w="614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37820045" w14:textId="77777777" w:rsidR="00D47FEE" w:rsidRDefault="00D47FEE" w:rsidP="005E6070">
          <w:pPr>
            <w:ind w:left="1433"/>
          </w:pPr>
        </w:p>
      </w:tc>
    </w:tr>
    <w:tr w:rsidR="00D47FEE" w14:paraId="67128043" w14:textId="77777777" w:rsidTr="007043AF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2DF452D" w14:textId="77777777" w:rsidR="00D47FEE" w:rsidRDefault="0093681C" w:rsidP="007155A3">
          <w:pPr>
            <w:spacing w:line="240" w:lineRule="auto"/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Skapat av (Efternamn</w:t>
          </w:r>
          <w:r w:rsidR="00D47FEE">
            <w:rPr>
              <w:rFonts w:ascii="Arial" w:hAnsi="Arial" w:cs="Arial"/>
              <w:b/>
              <w:bCs/>
              <w:sz w:val="14"/>
            </w:rPr>
            <w:t xml:space="preserve"> Förnamn, </w:t>
          </w:r>
          <w:proofErr w:type="spellStart"/>
          <w:r w:rsidR="00D47FEE">
            <w:rPr>
              <w:rFonts w:ascii="Arial" w:hAnsi="Arial" w:cs="Arial"/>
              <w:b/>
              <w:bCs/>
              <w:sz w:val="14"/>
            </w:rPr>
            <w:t>org</w:t>
          </w:r>
          <w:proofErr w:type="spellEnd"/>
          <w:r w:rsidR="00D47FEE">
            <w:rPr>
              <w:rFonts w:ascii="Arial" w:hAnsi="Arial" w:cs="Arial"/>
              <w:b/>
              <w:bCs/>
              <w:sz w:val="14"/>
            </w:rPr>
            <w:t>)</w:t>
          </w:r>
        </w:p>
      </w:tc>
      <w:tc>
        <w:tcPr>
          <w:tcW w:w="433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A6DB65F" w14:textId="77777777" w:rsidR="00D47FEE" w:rsidRDefault="00D47FEE" w:rsidP="005E6070">
          <w:pPr>
            <w:spacing w:line="240" w:lineRule="auto"/>
            <w:ind w:left="1433"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Dokumentdatum</w:t>
          </w:r>
        </w:p>
      </w:tc>
      <w:tc>
        <w:tcPr>
          <w:tcW w:w="180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FA516C" w14:textId="77777777" w:rsidR="00D47FEE" w:rsidRDefault="00D47FEE" w:rsidP="005E6070">
          <w:pPr>
            <w:spacing w:line="240" w:lineRule="auto"/>
            <w:ind w:left="1433" w:right="-1899"/>
            <w:rPr>
              <w:rFonts w:ascii="Arial" w:hAnsi="Arial" w:cs="Arial"/>
              <w:b/>
              <w:bCs/>
              <w:sz w:val="14"/>
            </w:rPr>
          </w:pPr>
        </w:p>
      </w:tc>
    </w:tr>
    <w:tr w:rsidR="00D47FEE" w14:paraId="4D3AC364" w14:textId="77777777" w:rsidTr="00223962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CF76FC" w14:textId="6AC59101" w:rsidR="00D47FEE" w:rsidRDefault="00DA052B" w:rsidP="00DA052B">
          <w:r>
            <w:t>Andreas Waldemarson, VTI</w:t>
          </w:r>
          <w:r w:rsidR="008826A7">
            <w:t xml:space="preserve"> </w:t>
          </w:r>
        </w:p>
      </w:tc>
      <w:sdt>
        <w:sdtPr>
          <w:alias w:val="Dokumentdatum NY"/>
          <w:tag w:val="Dokumentdatum_x0020_NY"/>
          <w:id w:val="-1971978999"/>
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Dokumentdatum_x0020_NY[1]" w:storeItemID="{01559C1B-9060-46C1-9BF0-DF6A4270B264}"/>
          <w:date w:fullDate="2022-09-20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4338" w:type="dxa"/>
              <w:tcBorders>
                <w:top w:val="nil"/>
                <w:left w:val="nil"/>
                <w:bottom w:val="nil"/>
                <w:right w:val="nil"/>
              </w:tcBorders>
              <w:vAlign w:val="center"/>
            </w:tcPr>
            <w:p w14:paraId="711489EB" w14:textId="5E24B03B" w:rsidR="00D47FEE" w:rsidRDefault="00406D9C" w:rsidP="006468D2">
              <w:pPr>
                <w:ind w:left="1433"/>
              </w:pPr>
              <w:r>
                <w:t>2022-09-20</w:t>
              </w:r>
            </w:p>
          </w:tc>
        </w:sdtContent>
      </w:sdt>
      <w:tc>
        <w:tcPr>
          <w:tcW w:w="180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BFBFD8C" w14:textId="7FA0226E" w:rsidR="00D47FEE" w:rsidRDefault="00D47FEE" w:rsidP="00223962">
          <w:pPr>
            <w:ind w:left="1433" w:hanging="1291"/>
          </w:pPr>
        </w:p>
      </w:tc>
    </w:tr>
    <w:tr w:rsidR="00C4202C" w14:paraId="1F3C22E1" w14:textId="77777777" w:rsidTr="007043AF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66C3DE" w14:textId="77777777" w:rsidR="00C4202C" w:rsidRDefault="00C4202C" w:rsidP="007155A3"/>
      </w:tc>
      <w:tc>
        <w:tcPr>
          <w:tcW w:w="43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75151C" w14:textId="77777777" w:rsidR="00C4202C" w:rsidRDefault="00C4202C" w:rsidP="005E6070">
          <w:pPr>
            <w:ind w:left="1433"/>
          </w:pPr>
        </w:p>
      </w:tc>
      <w:tc>
        <w:tcPr>
          <w:tcW w:w="180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75B79781" w14:textId="77777777" w:rsidR="00C4202C" w:rsidRDefault="00C4202C" w:rsidP="005E6070">
          <w:pPr>
            <w:ind w:left="1433"/>
          </w:pPr>
        </w:p>
      </w:tc>
    </w:tr>
    <w:bookmarkStart w:id="0" w:name="Ansvarig"/>
    <w:bookmarkEnd w:id="0"/>
    <w:tr w:rsidR="00D47FEE" w14:paraId="40682ABF" w14:textId="77777777" w:rsidTr="00D2322F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gridAfter w:val="2"/>
        <w:wAfter w:w="1805" w:type="dxa"/>
        <w:cantSplit/>
        <w:trHeight w:val="543"/>
      </w:trPr>
      <w:tc>
        <w:tcPr>
          <w:tcW w:w="800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37E53F9" w14:textId="77777777" w:rsidR="00D47FEE" w:rsidRPr="00C4106C" w:rsidRDefault="00207B3C" w:rsidP="00611252">
          <w:pPr>
            <w:rPr>
              <w:rFonts w:ascii="Arial" w:hAnsi="Arial" w:cs="Arial"/>
              <w:b/>
              <w:sz w:val="32"/>
              <w:szCs w:val="32"/>
            </w:rPr>
          </w:pPr>
          <w:sdt>
            <w:sdtPr>
              <w:rPr>
                <w:rFonts w:ascii="Arial" w:hAnsi="Arial" w:cs="Arial"/>
                <w:b/>
                <w:sz w:val="32"/>
                <w:szCs w:val="32"/>
              </w:rPr>
              <w:alias w:val="Dokumenttitel NY"/>
              <w:tag w:val="Dokumenttitel_x0020_NY"/>
              <w:id w:val="-195240978"/>
              <w:placeholder>
                <w:docPart w:val="DF2816CCC09A45D5B5BFCBEBACD3CD0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46b3c23b-5501-4bd0-8fef-8fe7f3b10f57' xmlns:ns4='http://schemas.microsoft.com/sharepoint/v4/fields' " w:xpath="/ns0:properties[1]/documentManagement[1]/ns3:Dokumenttitel_x0020_NY[1]" w:storeItemID="{01559C1B-9060-46C1-9BF0-DF6A4270B264}"/>
              <w:text/>
            </w:sdtPr>
            <w:sdtEndPr/>
            <w:sdtContent>
              <w:r w:rsidR="00611252">
                <w:rPr>
                  <w:rFonts w:ascii="Arial" w:hAnsi="Arial" w:cs="Arial"/>
                  <w:b/>
                  <w:sz w:val="32"/>
                  <w:szCs w:val="32"/>
                </w:rPr>
                <w:t>Möte metodgruppens asfaltutskott</w:t>
              </w:r>
            </w:sdtContent>
          </w:sdt>
          <w:r w:rsidR="0005166E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</w:tr>
  </w:tbl>
  <w:p w14:paraId="773CB4D1" w14:textId="77777777" w:rsidR="00797CA0" w:rsidRPr="00FD2679" w:rsidRDefault="00797CA0" w:rsidP="00485A52">
    <w:pPr>
      <w:spacing w:line="240" w:lineRule="auto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D697" w14:textId="77777777" w:rsidR="00DA052B" w:rsidRDefault="00DA052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1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997"/>
      <w:gridCol w:w="1146"/>
    </w:tblGrid>
    <w:tr w:rsidR="00D76A9D" w14:paraId="4ED92B58" w14:textId="77777777" w:rsidTr="00D76A9D">
      <w:trPr>
        <w:cantSplit/>
        <w:trHeight w:val="176"/>
      </w:trPr>
      <w:tc>
        <w:tcPr>
          <w:tcW w:w="4997" w:type="dxa"/>
          <w:tcBorders>
            <w:top w:val="nil"/>
            <w:left w:val="nil"/>
            <w:bottom w:val="nil"/>
            <w:right w:val="nil"/>
          </w:tcBorders>
        </w:tcPr>
        <w:p w14:paraId="18E727D0" w14:textId="77777777" w:rsidR="00D76A9D" w:rsidRDefault="00D76A9D" w:rsidP="007155A3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6EF2130" w14:textId="77777777" w:rsidR="00D76A9D" w:rsidRDefault="00D76A9D" w:rsidP="007155A3">
          <w:pPr>
            <w:jc w:val="right"/>
            <w:rPr>
              <w:rFonts w:ascii="Arial" w:hAnsi="Arial" w:cs="Arial"/>
            </w:rPr>
          </w:pPr>
        </w:p>
      </w:tc>
    </w:tr>
  </w:tbl>
  <w:p w14:paraId="55C5C369" w14:textId="77777777" w:rsidR="00797CA0" w:rsidRPr="00FD2679" w:rsidRDefault="00797CA0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4E45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A4F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C86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C0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8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64E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679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2C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FAF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C54DC2C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02BD4EA8"/>
    <w:multiLevelType w:val="hybridMultilevel"/>
    <w:tmpl w:val="A040487E"/>
    <w:lvl w:ilvl="0" w:tplc="C0F2B1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A6081"/>
    <w:multiLevelType w:val="hybridMultilevel"/>
    <w:tmpl w:val="62E8C35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7B53FDB"/>
    <w:multiLevelType w:val="hybridMultilevel"/>
    <w:tmpl w:val="F326A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05BC8"/>
    <w:multiLevelType w:val="hybridMultilevel"/>
    <w:tmpl w:val="4F7A5E1A"/>
    <w:lvl w:ilvl="0" w:tplc="041D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7" w15:restartNumberingAfterBreak="0">
    <w:nsid w:val="22F844A5"/>
    <w:multiLevelType w:val="hybridMultilevel"/>
    <w:tmpl w:val="633671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D25FD"/>
    <w:multiLevelType w:val="hybridMultilevel"/>
    <w:tmpl w:val="2AAEA842"/>
    <w:lvl w:ilvl="0" w:tplc="2904F8C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4E4588"/>
    <w:multiLevelType w:val="hybridMultilevel"/>
    <w:tmpl w:val="615A1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A2FDD"/>
    <w:multiLevelType w:val="hybridMultilevel"/>
    <w:tmpl w:val="7C1CE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3DB9"/>
    <w:multiLevelType w:val="hybridMultilevel"/>
    <w:tmpl w:val="42E23920"/>
    <w:lvl w:ilvl="0" w:tplc="03A6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C99D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A525C">
      <w:start w:val="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2A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0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E5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29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6EF31C4"/>
    <w:multiLevelType w:val="hybridMultilevel"/>
    <w:tmpl w:val="F536D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56035"/>
    <w:multiLevelType w:val="hybridMultilevel"/>
    <w:tmpl w:val="37B21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A5892"/>
    <w:multiLevelType w:val="hybridMultilevel"/>
    <w:tmpl w:val="F13ADFA2"/>
    <w:lvl w:ilvl="0" w:tplc="F7809168">
      <w:start w:val="1"/>
      <w:numFmt w:val="decimal"/>
      <w:pStyle w:val="Punktlista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5386D"/>
    <w:multiLevelType w:val="hybridMultilevel"/>
    <w:tmpl w:val="B5D06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E74BD"/>
    <w:multiLevelType w:val="hybridMultilevel"/>
    <w:tmpl w:val="6AC6908C"/>
    <w:lvl w:ilvl="0" w:tplc="8B8034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52454"/>
    <w:multiLevelType w:val="hybridMultilevel"/>
    <w:tmpl w:val="DDA0B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40FA8"/>
    <w:multiLevelType w:val="hybridMultilevel"/>
    <w:tmpl w:val="BD54CF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F3F2F"/>
    <w:multiLevelType w:val="hybridMultilevel"/>
    <w:tmpl w:val="7FF8BC76"/>
    <w:lvl w:ilvl="0" w:tplc="3A506A54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847F69"/>
    <w:multiLevelType w:val="hybridMultilevel"/>
    <w:tmpl w:val="7896AF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55C28"/>
    <w:multiLevelType w:val="hybridMultilevel"/>
    <w:tmpl w:val="7E6EA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B6BC7"/>
    <w:multiLevelType w:val="hybridMultilevel"/>
    <w:tmpl w:val="4D1C816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4E671D1"/>
    <w:multiLevelType w:val="hybridMultilevel"/>
    <w:tmpl w:val="3C38BF74"/>
    <w:lvl w:ilvl="0" w:tplc="B9F6BA86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135C"/>
    <w:multiLevelType w:val="hybridMultilevel"/>
    <w:tmpl w:val="B43017B4"/>
    <w:lvl w:ilvl="0" w:tplc="4D3E9A94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237FF"/>
    <w:multiLevelType w:val="hybridMultilevel"/>
    <w:tmpl w:val="02BE91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722997">
    <w:abstractNumId w:val="12"/>
  </w:num>
  <w:num w:numId="2" w16cid:durableId="1806696717">
    <w:abstractNumId w:val="18"/>
  </w:num>
  <w:num w:numId="3" w16cid:durableId="95252996">
    <w:abstractNumId w:val="23"/>
  </w:num>
  <w:num w:numId="4" w16cid:durableId="2080712996">
    <w:abstractNumId w:val="33"/>
  </w:num>
  <w:num w:numId="5" w16cid:durableId="997608407">
    <w:abstractNumId w:val="34"/>
  </w:num>
  <w:num w:numId="6" w16cid:durableId="514075098">
    <w:abstractNumId w:val="29"/>
  </w:num>
  <w:num w:numId="7" w16cid:durableId="609896713">
    <w:abstractNumId w:val="9"/>
  </w:num>
  <w:num w:numId="8" w16cid:durableId="1391885165">
    <w:abstractNumId w:val="15"/>
  </w:num>
  <w:num w:numId="9" w16cid:durableId="1654985965">
    <w:abstractNumId w:val="8"/>
  </w:num>
  <w:num w:numId="10" w16cid:durableId="962660900">
    <w:abstractNumId w:val="3"/>
  </w:num>
  <w:num w:numId="11" w16cid:durableId="1684697279">
    <w:abstractNumId w:val="2"/>
  </w:num>
  <w:num w:numId="12" w16cid:durableId="23093079">
    <w:abstractNumId w:val="1"/>
  </w:num>
  <w:num w:numId="13" w16cid:durableId="864367767">
    <w:abstractNumId w:val="0"/>
  </w:num>
  <w:num w:numId="14" w16cid:durableId="1340890202">
    <w:abstractNumId w:val="7"/>
  </w:num>
  <w:num w:numId="15" w16cid:durableId="2048526175">
    <w:abstractNumId w:val="6"/>
  </w:num>
  <w:num w:numId="16" w16cid:durableId="325060025">
    <w:abstractNumId w:val="5"/>
  </w:num>
  <w:num w:numId="17" w16cid:durableId="1093018498">
    <w:abstractNumId w:val="4"/>
  </w:num>
  <w:num w:numId="18" w16cid:durableId="2100371157">
    <w:abstractNumId w:val="11"/>
  </w:num>
  <w:num w:numId="19" w16cid:durableId="1762330420">
    <w:abstractNumId w:val="31"/>
  </w:num>
  <w:num w:numId="20" w16cid:durableId="741561559">
    <w:abstractNumId w:val="10"/>
    <w:lvlOverride w:ilvl="0">
      <w:lvl w:ilvl="0">
        <w:numFmt w:val="bullet"/>
        <w:lvlText w:val=""/>
        <w:legacy w:legacy="1" w:legacySpace="0" w:legacyIndent="24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 w16cid:durableId="1327901581">
    <w:abstractNumId w:val="16"/>
  </w:num>
  <w:num w:numId="22" w16cid:durableId="1172600801">
    <w:abstractNumId w:val="24"/>
  </w:num>
  <w:num w:numId="23" w16cid:durableId="1406488536">
    <w:abstractNumId w:val="35"/>
  </w:num>
  <w:num w:numId="24" w16cid:durableId="1004357240">
    <w:abstractNumId w:val="13"/>
  </w:num>
  <w:num w:numId="25" w16cid:durableId="2088334002">
    <w:abstractNumId w:val="32"/>
  </w:num>
  <w:num w:numId="26" w16cid:durableId="1699812809">
    <w:abstractNumId w:val="16"/>
  </w:num>
  <w:num w:numId="27" w16cid:durableId="1866208557">
    <w:abstractNumId w:val="26"/>
  </w:num>
  <w:num w:numId="28" w16cid:durableId="680814836">
    <w:abstractNumId w:val="17"/>
  </w:num>
  <w:num w:numId="29" w16cid:durableId="2085377224">
    <w:abstractNumId w:val="21"/>
  </w:num>
  <w:num w:numId="30" w16cid:durableId="1911427370">
    <w:abstractNumId w:val="30"/>
  </w:num>
  <w:num w:numId="31" w16cid:durableId="706686224">
    <w:abstractNumId w:val="20"/>
  </w:num>
  <w:num w:numId="32" w16cid:durableId="1448308363">
    <w:abstractNumId w:val="27"/>
  </w:num>
  <w:num w:numId="33" w16cid:durableId="1339308403">
    <w:abstractNumId w:val="14"/>
  </w:num>
  <w:num w:numId="34" w16cid:durableId="1209953090">
    <w:abstractNumId w:val="22"/>
  </w:num>
  <w:num w:numId="35" w16cid:durableId="1474130564">
    <w:abstractNumId w:val="28"/>
  </w:num>
  <w:num w:numId="36" w16cid:durableId="1085342357">
    <w:abstractNumId w:val="25"/>
  </w:num>
  <w:num w:numId="37" w16cid:durableId="2060156538">
    <w:abstractNumId w:val="19"/>
  </w:num>
  <w:num w:numId="38" w16cid:durableId="19303121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52"/>
    <w:rsid w:val="00000871"/>
    <w:rsid w:val="00000943"/>
    <w:rsid w:val="000019B0"/>
    <w:rsid w:val="00006A89"/>
    <w:rsid w:val="000070AA"/>
    <w:rsid w:val="000076E9"/>
    <w:rsid w:val="000126DC"/>
    <w:rsid w:val="00014384"/>
    <w:rsid w:val="00014615"/>
    <w:rsid w:val="000154A0"/>
    <w:rsid w:val="00021434"/>
    <w:rsid w:val="00026B96"/>
    <w:rsid w:val="00037523"/>
    <w:rsid w:val="0005166E"/>
    <w:rsid w:val="00052EFD"/>
    <w:rsid w:val="00053898"/>
    <w:rsid w:val="000547A8"/>
    <w:rsid w:val="000569B6"/>
    <w:rsid w:val="00060076"/>
    <w:rsid w:val="00060D80"/>
    <w:rsid w:val="00061087"/>
    <w:rsid w:val="0006124F"/>
    <w:rsid w:val="00063788"/>
    <w:rsid w:val="00070BB2"/>
    <w:rsid w:val="00070C72"/>
    <w:rsid w:val="00073708"/>
    <w:rsid w:val="000772D0"/>
    <w:rsid w:val="000907CA"/>
    <w:rsid w:val="00093C15"/>
    <w:rsid w:val="000967A7"/>
    <w:rsid w:val="0009737F"/>
    <w:rsid w:val="000A0918"/>
    <w:rsid w:val="000A1612"/>
    <w:rsid w:val="000A1796"/>
    <w:rsid w:val="000A20DC"/>
    <w:rsid w:val="000B7D7C"/>
    <w:rsid w:val="000C02C3"/>
    <w:rsid w:val="000C17EE"/>
    <w:rsid w:val="000C4A2B"/>
    <w:rsid w:val="000C5D4D"/>
    <w:rsid w:val="000C7365"/>
    <w:rsid w:val="000D22F5"/>
    <w:rsid w:val="000D3359"/>
    <w:rsid w:val="000D4244"/>
    <w:rsid w:val="000D44F1"/>
    <w:rsid w:val="000D47C4"/>
    <w:rsid w:val="000D6BD4"/>
    <w:rsid w:val="000E095B"/>
    <w:rsid w:val="000E2F71"/>
    <w:rsid w:val="000E4D89"/>
    <w:rsid w:val="000F1588"/>
    <w:rsid w:val="000F4A89"/>
    <w:rsid w:val="000F6902"/>
    <w:rsid w:val="00101E1D"/>
    <w:rsid w:val="00106E31"/>
    <w:rsid w:val="00107434"/>
    <w:rsid w:val="001146D2"/>
    <w:rsid w:val="00114B50"/>
    <w:rsid w:val="00120311"/>
    <w:rsid w:val="00122520"/>
    <w:rsid w:val="00122905"/>
    <w:rsid w:val="001272AE"/>
    <w:rsid w:val="00135FD1"/>
    <w:rsid w:val="00137E9D"/>
    <w:rsid w:val="001427E1"/>
    <w:rsid w:val="00142E25"/>
    <w:rsid w:val="0014408B"/>
    <w:rsid w:val="00144807"/>
    <w:rsid w:val="00145A83"/>
    <w:rsid w:val="00147DF3"/>
    <w:rsid w:val="00150AAC"/>
    <w:rsid w:val="00150D92"/>
    <w:rsid w:val="00171D6F"/>
    <w:rsid w:val="001725AF"/>
    <w:rsid w:val="00173CDB"/>
    <w:rsid w:val="001756BE"/>
    <w:rsid w:val="00177D73"/>
    <w:rsid w:val="001860A8"/>
    <w:rsid w:val="0018705F"/>
    <w:rsid w:val="00190993"/>
    <w:rsid w:val="00191EB6"/>
    <w:rsid w:val="00192C56"/>
    <w:rsid w:val="00195A19"/>
    <w:rsid w:val="00195D60"/>
    <w:rsid w:val="001A321C"/>
    <w:rsid w:val="001A7469"/>
    <w:rsid w:val="001A7F0C"/>
    <w:rsid w:val="001B18D1"/>
    <w:rsid w:val="001B4686"/>
    <w:rsid w:val="001B4D23"/>
    <w:rsid w:val="001B5AA0"/>
    <w:rsid w:val="001C0D5A"/>
    <w:rsid w:val="001C6049"/>
    <w:rsid w:val="001C7A9D"/>
    <w:rsid w:val="001D377D"/>
    <w:rsid w:val="001E19F6"/>
    <w:rsid w:val="001E1B08"/>
    <w:rsid w:val="001E4B93"/>
    <w:rsid w:val="001E6A70"/>
    <w:rsid w:val="0020657D"/>
    <w:rsid w:val="00207B3C"/>
    <w:rsid w:val="00210548"/>
    <w:rsid w:val="0022130F"/>
    <w:rsid w:val="00223962"/>
    <w:rsid w:val="002243EF"/>
    <w:rsid w:val="0022559C"/>
    <w:rsid w:val="00227405"/>
    <w:rsid w:val="00227E5A"/>
    <w:rsid w:val="00235C5C"/>
    <w:rsid w:val="00236164"/>
    <w:rsid w:val="00251509"/>
    <w:rsid w:val="00252635"/>
    <w:rsid w:val="00257BC4"/>
    <w:rsid w:val="00262733"/>
    <w:rsid w:val="0026418D"/>
    <w:rsid w:val="002673E2"/>
    <w:rsid w:val="002708C1"/>
    <w:rsid w:val="00271B13"/>
    <w:rsid w:val="002737A7"/>
    <w:rsid w:val="00275941"/>
    <w:rsid w:val="00280F5F"/>
    <w:rsid w:val="002829F4"/>
    <w:rsid w:val="00283567"/>
    <w:rsid w:val="00284841"/>
    <w:rsid w:val="002A3FB6"/>
    <w:rsid w:val="002A4323"/>
    <w:rsid w:val="002A4D5F"/>
    <w:rsid w:val="002A5635"/>
    <w:rsid w:val="002A5A98"/>
    <w:rsid w:val="002A61CE"/>
    <w:rsid w:val="002A7DBA"/>
    <w:rsid w:val="002B38DE"/>
    <w:rsid w:val="002B69DB"/>
    <w:rsid w:val="002C3E3C"/>
    <w:rsid w:val="002D0C87"/>
    <w:rsid w:val="002D375B"/>
    <w:rsid w:val="002D654F"/>
    <w:rsid w:val="002E1876"/>
    <w:rsid w:val="002F12CE"/>
    <w:rsid w:val="002F4F7D"/>
    <w:rsid w:val="00302BA0"/>
    <w:rsid w:val="00302C8D"/>
    <w:rsid w:val="003157B4"/>
    <w:rsid w:val="00317621"/>
    <w:rsid w:val="003203F9"/>
    <w:rsid w:val="003231A2"/>
    <w:rsid w:val="00324D9B"/>
    <w:rsid w:val="003255A9"/>
    <w:rsid w:val="0032759D"/>
    <w:rsid w:val="0032784C"/>
    <w:rsid w:val="003300C4"/>
    <w:rsid w:val="00334507"/>
    <w:rsid w:val="00335310"/>
    <w:rsid w:val="00335870"/>
    <w:rsid w:val="003359A8"/>
    <w:rsid w:val="00342428"/>
    <w:rsid w:val="0034317F"/>
    <w:rsid w:val="003438FB"/>
    <w:rsid w:val="00350B4B"/>
    <w:rsid w:val="0036447F"/>
    <w:rsid w:val="003677B1"/>
    <w:rsid w:val="00370515"/>
    <w:rsid w:val="00376603"/>
    <w:rsid w:val="003869A1"/>
    <w:rsid w:val="00386E06"/>
    <w:rsid w:val="00386F68"/>
    <w:rsid w:val="0039209B"/>
    <w:rsid w:val="00394341"/>
    <w:rsid w:val="003A380F"/>
    <w:rsid w:val="003A58D2"/>
    <w:rsid w:val="003B1E57"/>
    <w:rsid w:val="003C15B5"/>
    <w:rsid w:val="003C1B89"/>
    <w:rsid w:val="003C238A"/>
    <w:rsid w:val="003C5294"/>
    <w:rsid w:val="003C6347"/>
    <w:rsid w:val="003C748A"/>
    <w:rsid w:val="003C7FB2"/>
    <w:rsid w:val="003D2684"/>
    <w:rsid w:val="003D4D35"/>
    <w:rsid w:val="003D6170"/>
    <w:rsid w:val="003F0782"/>
    <w:rsid w:val="003F0CAA"/>
    <w:rsid w:val="003F1854"/>
    <w:rsid w:val="003F1A2D"/>
    <w:rsid w:val="003F4E93"/>
    <w:rsid w:val="003F5CE6"/>
    <w:rsid w:val="003F6213"/>
    <w:rsid w:val="003F673E"/>
    <w:rsid w:val="003F76A7"/>
    <w:rsid w:val="004008D4"/>
    <w:rsid w:val="00406D9C"/>
    <w:rsid w:val="00407B5D"/>
    <w:rsid w:val="00414F5D"/>
    <w:rsid w:val="00417CA8"/>
    <w:rsid w:val="00421AC6"/>
    <w:rsid w:val="0043587E"/>
    <w:rsid w:val="00435C39"/>
    <w:rsid w:val="00436064"/>
    <w:rsid w:val="0044008B"/>
    <w:rsid w:val="004427B4"/>
    <w:rsid w:val="004469BF"/>
    <w:rsid w:val="00447FCB"/>
    <w:rsid w:val="00450609"/>
    <w:rsid w:val="00452D83"/>
    <w:rsid w:val="00453598"/>
    <w:rsid w:val="0045551A"/>
    <w:rsid w:val="00455B7C"/>
    <w:rsid w:val="004569FD"/>
    <w:rsid w:val="00460E48"/>
    <w:rsid w:val="00463D83"/>
    <w:rsid w:val="00467669"/>
    <w:rsid w:val="004737DE"/>
    <w:rsid w:val="00473974"/>
    <w:rsid w:val="004762E1"/>
    <w:rsid w:val="00476A74"/>
    <w:rsid w:val="00484FCF"/>
    <w:rsid w:val="00485A52"/>
    <w:rsid w:val="0049195C"/>
    <w:rsid w:val="00495A72"/>
    <w:rsid w:val="004A0095"/>
    <w:rsid w:val="004A07DD"/>
    <w:rsid w:val="004A192D"/>
    <w:rsid w:val="004A53F6"/>
    <w:rsid w:val="004A61F8"/>
    <w:rsid w:val="004A7A7B"/>
    <w:rsid w:val="004B1F24"/>
    <w:rsid w:val="004B391B"/>
    <w:rsid w:val="004B7B00"/>
    <w:rsid w:val="004C0AA5"/>
    <w:rsid w:val="004C17D8"/>
    <w:rsid w:val="004C2E6A"/>
    <w:rsid w:val="004C38C8"/>
    <w:rsid w:val="004C4C98"/>
    <w:rsid w:val="004C5688"/>
    <w:rsid w:val="004C77A7"/>
    <w:rsid w:val="004D1AD0"/>
    <w:rsid w:val="004D4792"/>
    <w:rsid w:val="004D4845"/>
    <w:rsid w:val="004D62D4"/>
    <w:rsid w:val="004D7DD5"/>
    <w:rsid w:val="004E0927"/>
    <w:rsid w:val="004E2A0E"/>
    <w:rsid w:val="004E30AC"/>
    <w:rsid w:val="004E5CBE"/>
    <w:rsid w:val="004E6272"/>
    <w:rsid w:val="004F1619"/>
    <w:rsid w:val="004F399C"/>
    <w:rsid w:val="004F69BF"/>
    <w:rsid w:val="0050240A"/>
    <w:rsid w:val="0050264B"/>
    <w:rsid w:val="00502886"/>
    <w:rsid w:val="00502C08"/>
    <w:rsid w:val="00506ACC"/>
    <w:rsid w:val="00506B81"/>
    <w:rsid w:val="00507121"/>
    <w:rsid w:val="00510CA3"/>
    <w:rsid w:val="005229C3"/>
    <w:rsid w:val="00523FE2"/>
    <w:rsid w:val="00526B32"/>
    <w:rsid w:val="005321EC"/>
    <w:rsid w:val="005325B4"/>
    <w:rsid w:val="00532C89"/>
    <w:rsid w:val="00536D34"/>
    <w:rsid w:val="0053788E"/>
    <w:rsid w:val="00542B01"/>
    <w:rsid w:val="00544939"/>
    <w:rsid w:val="00545C2A"/>
    <w:rsid w:val="005464E6"/>
    <w:rsid w:val="005520C1"/>
    <w:rsid w:val="00553EC8"/>
    <w:rsid w:val="00554DF8"/>
    <w:rsid w:val="00556014"/>
    <w:rsid w:val="00560E88"/>
    <w:rsid w:val="00572DED"/>
    <w:rsid w:val="00573C6F"/>
    <w:rsid w:val="00574488"/>
    <w:rsid w:val="00577FEA"/>
    <w:rsid w:val="00581018"/>
    <w:rsid w:val="00582EEA"/>
    <w:rsid w:val="005831FD"/>
    <w:rsid w:val="00583C58"/>
    <w:rsid w:val="005877DB"/>
    <w:rsid w:val="00592A46"/>
    <w:rsid w:val="005A11E6"/>
    <w:rsid w:val="005A1212"/>
    <w:rsid w:val="005A5000"/>
    <w:rsid w:val="005B1B4C"/>
    <w:rsid w:val="005B2395"/>
    <w:rsid w:val="005B4A6B"/>
    <w:rsid w:val="005B5423"/>
    <w:rsid w:val="005B7F93"/>
    <w:rsid w:val="005C44B6"/>
    <w:rsid w:val="005C50DB"/>
    <w:rsid w:val="005C7EA7"/>
    <w:rsid w:val="005D2D48"/>
    <w:rsid w:val="005D48E7"/>
    <w:rsid w:val="005D4C36"/>
    <w:rsid w:val="005D6DB3"/>
    <w:rsid w:val="005E1D80"/>
    <w:rsid w:val="005E2BF0"/>
    <w:rsid w:val="005E363D"/>
    <w:rsid w:val="005E4969"/>
    <w:rsid w:val="005E6070"/>
    <w:rsid w:val="005F5425"/>
    <w:rsid w:val="0060376A"/>
    <w:rsid w:val="00611252"/>
    <w:rsid w:val="00612EDC"/>
    <w:rsid w:val="00616256"/>
    <w:rsid w:val="006209CD"/>
    <w:rsid w:val="006213DF"/>
    <w:rsid w:val="006302F2"/>
    <w:rsid w:val="006317FF"/>
    <w:rsid w:val="0063210D"/>
    <w:rsid w:val="00633885"/>
    <w:rsid w:val="00640D6C"/>
    <w:rsid w:val="00645195"/>
    <w:rsid w:val="006468D2"/>
    <w:rsid w:val="00646BED"/>
    <w:rsid w:val="00650160"/>
    <w:rsid w:val="00653112"/>
    <w:rsid w:val="00653DDC"/>
    <w:rsid w:val="006552B3"/>
    <w:rsid w:val="0066167D"/>
    <w:rsid w:val="00662193"/>
    <w:rsid w:val="0066537D"/>
    <w:rsid w:val="00672608"/>
    <w:rsid w:val="00672856"/>
    <w:rsid w:val="006749AE"/>
    <w:rsid w:val="006765C1"/>
    <w:rsid w:val="0067690B"/>
    <w:rsid w:val="00676B7E"/>
    <w:rsid w:val="00685A25"/>
    <w:rsid w:val="006921B4"/>
    <w:rsid w:val="0069282C"/>
    <w:rsid w:val="006938ED"/>
    <w:rsid w:val="006959C3"/>
    <w:rsid w:val="006A0DE2"/>
    <w:rsid w:val="006A1349"/>
    <w:rsid w:val="006A3DC0"/>
    <w:rsid w:val="006A6079"/>
    <w:rsid w:val="006A6AF1"/>
    <w:rsid w:val="006A6E1C"/>
    <w:rsid w:val="006B1649"/>
    <w:rsid w:val="006B3B8D"/>
    <w:rsid w:val="006B63C2"/>
    <w:rsid w:val="006B6555"/>
    <w:rsid w:val="006C1885"/>
    <w:rsid w:val="006C331B"/>
    <w:rsid w:val="006C343C"/>
    <w:rsid w:val="006C6006"/>
    <w:rsid w:val="006C7762"/>
    <w:rsid w:val="006C7D6B"/>
    <w:rsid w:val="006D78CC"/>
    <w:rsid w:val="006E0B40"/>
    <w:rsid w:val="006F17E9"/>
    <w:rsid w:val="006F2C74"/>
    <w:rsid w:val="006F4B9D"/>
    <w:rsid w:val="00700C53"/>
    <w:rsid w:val="00701186"/>
    <w:rsid w:val="00701FBB"/>
    <w:rsid w:val="007043AF"/>
    <w:rsid w:val="00707848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6864"/>
    <w:rsid w:val="0072693C"/>
    <w:rsid w:val="007271AF"/>
    <w:rsid w:val="007302E1"/>
    <w:rsid w:val="00730F24"/>
    <w:rsid w:val="007401FB"/>
    <w:rsid w:val="00742FB3"/>
    <w:rsid w:val="00747CFD"/>
    <w:rsid w:val="00750E23"/>
    <w:rsid w:val="00754111"/>
    <w:rsid w:val="00754EF3"/>
    <w:rsid w:val="00756CD0"/>
    <w:rsid w:val="00777C34"/>
    <w:rsid w:val="00784A08"/>
    <w:rsid w:val="0078674E"/>
    <w:rsid w:val="00790CB1"/>
    <w:rsid w:val="00795130"/>
    <w:rsid w:val="0079517D"/>
    <w:rsid w:val="00797CA0"/>
    <w:rsid w:val="007B4E2B"/>
    <w:rsid w:val="007B535A"/>
    <w:rsid w:val="007B79D1"/>
    <w:rsid w:val="007C0CB1"/>
    <w:rsid w:val="007C2F18"/>
    <w:rsid w:val="007C3E47"/>
    <w:rsid w:val="007C543C"/>
    <w:rsid w:val="007D29A5"/>
    <w:rsid w:val="007D2F9F"/>
    <w:rsid w:val="007D4C92"/>
    <w:rsid w:val="007D6E3C"/>
    <w:rsid w:val="007D7D64"/>
    <w:rsid w:val="007E6807"/>
    <w:rsid w:val="007F38E5"/>
    <w:rsid w:val="00800047"/>
    <w:rsid w:val="00800101"/>
    <w:rsid w:val="0080207D"/>
    <w:rsid w:val="00802F62"/>
    <w:rsid w:val="00804745"/>
    <w:rsid w:val="008055E7"/>
    <w:rsid w:val="00805DDB"/>
    <w:rsid w:val="00806E5E"/>
    <w:rsid w:val="00810380"/>
    <w:rsid w:val="00810F38"/>
    <w:rsid w:val="008161FE"/>
    <w:rsid w:val="00816F4C"/>
    <w:rsid w:val="00817452"/>
    <w:rsid w:val="00830B5A"/>
    <w:rsid w:val="0083623A"/>
    <w:rsid w:val="008429B9"/>
    <w:rsid w:val="0084609A"/>
    <w:rsid w:val="00847055"/>
    <w:rsid w:val="00852043"/>
    <w:rsid w:val="00853DCD"/>
    <w:rsid w:val="008569D2"/>
    <w:rsid w:val="008573E8"/>
    <w:rsid w:val="008606EC"/>
    <w:rsid w:val="0086229E"/>
    <w:rsid w:val="00871A89"/>
    <w:rsid w:val="0087357D"/>
    <w:rsid w:val="00881998"/>
    <w:rsid w:val="008826A7"/>
    <w:rsid w:val="0088454E"/>
    <w:rsid w:val="00885360"/>
    <w:rsid w:val="0088771C"/>
    <w:rsid w:val="00891878"/>
    <w:rsid w:val="008966B5"/>
    <w:rsid w:val="008A151D"/>
    <w:rsid w:val="008A6204"/>
    <w:rsid w:val="008B1FB2"/>
    <w:rsid w:val="008B3266"/>
    <w:rsid w:val="008B6AC6"/>
    <w:rsid w:val="008C7AF5"/>
    <w:rsid w:val="008D25D8"/>
    <w:rsid w:val="008D2C75"/>
    <w:rsid w:val="008D477E"/>
    <w:rsid w:val="008D4BD6"/>
    <w:rsid w:val="008D4CD4"/>
    <w:rsid w:val="008D5285"/>
    <w:rsid w:val="008E12FE"/>
    <w:rsid w:val="008E46A9"/>
    <w:rsid w:val="008E4F9F"/>
    <w:rsid w:val="008E6482"/>
    <w:rsid w:val="008F0C6F"/>
    <w:rsid w:val="008F2245"/>
    <w:rsid w:val="008F2625"/>
    <w:rsid w:val="008F3D62"/>
    <w:rsid w:val="008F6071"/>
    <w:rsid w:val="009032E1"/>
    <w:rsid w:val="00904A2F"/>
    <w:rsid w:val="0090748E"/>
    <w:rsid w:val="00911CB8"/>
    <w:rsid w:val="00912DAB"/>
    <w:rsid w:val="0091517B"/>
    <w:rsid w:val="00916126"/>
    <w:rsid w:val="009218E3"/>
    <w:rsid w:val="00924A6B"/>
    <w:rsid w:val="00927302"/>
    <w:rsid w:val="00931F72"/>
    <w:rsid w:val="00935728"/>
    <w:rsid w:val="0093681C"/>
    <w:rsid w:val="0093761F"/>
    <w:rsid w:val="009379C7"/>
    <w:rsid w:val="00940133"/>
    <w:rsid w:val="009415B0"/>
    <w:rsid w:val="009420ED"/>
    <w:rsid w:val="00945038"/>
    <w:rsid w:val="00950E17"/>
    <w:rsid w:val="009621F9"/>
    <w:rsid w:val="009626B8"/>
    <w:rsid w:val="00964BBD"/>
    <w:rsid w:val="00966DD5"/>
    <w:rsid w:val="009679A3"/>
    <w:rsid w:val="0097221B"/>
    <w:rsid w:val="00976AB1"/>
    <w:rsid w:val="009813C3"/>
    <w:rsid w:val="0098558B"/>
    <w:rsid w:val="00993720"/>
    <w:rsid w:val="009A0BF9"/>
    <w:rsid w:val="009A2376"/>
    <w:rsid w:val="009A4280"/>
    <w:rsid w:val="009A52B1"/>
    <w:rsid w:val="009B0598"/>
    <w:rsid w:val="009B0725"/>
    <w:rsid w:val="009B0D3E"/>
    <w:rsid w:val="009B15D7"/>
    <w:rsid w:val="009B4CDE"/>
    <w:rsid w:val="009D53B6"/>
    <w:rsid w:val="009D66ED"/>
    <w:rsid w:val="009F1C6A"/>
    <w:rsid w:val="009F75D6"/>
    <w:rsid w:val="00A00048"/>
    <w:rsid w:val="00A02397"/>
    <w:rsid w:val="00A03055"/>
    <w:rsid w:val="00A04DBD"/>
    <w:rsid w:val="00A0788A"/>
    <w:rsid w:val="00A11CDA"/>
    <w:rsid w:val="00A1242F"/>
    <w:rsid w:val="00A14B0B"/>
    <w:rsid w:val="00A174E0"/>
    <w:rsid w:val="00A20C45"/>
    <w:rsid w:val="00A23872"/>
    <w:rsid w:val="00A25E60"/>
    <w:rsid w:val="00A26F94"/>
    <w:rsid w:val="00A3016C"/>
    <w:rsid w:val="00A30ECB"/>
    <w:rsid w:val="00A31A49"/>
    <w:rsid w:val="00A31E97"/>
    <w:rsid w:val="00A327F8"/>
    <w:rsid w:val="00A34085"/>
    <w:rsid w:val="00A34D66"/>
    <w:rsid w:val="00A41559"/>
    <w:rsid w:val="00A42720"/>
    <w:rsid w:val="00A44CC2"/>
    <w:rsid w:val="00A558D5"/>
    <w:rsid w:val="00A61231"/>
    <w:rsid w:val="00A616FD"/>
    <w:rsid w:val="00A643B0"/>
    <w:rsid w:val="00A6604C"/>
    <w:rsid w:val="00A67003"/>
    <w:rsid w:val="00A71C0D"/>
    <w:rsid w:val="00A71CDF"/>
    <w:rsid w:val="00A72745"/>
    <w:rsid w:val="00A73DD2"/>
    <w:rsid w:val="00A74A22"/>
    <w:rsid w:val="00A76AA9"/>
    <w:rsid w:val="00A8189E"/>
    <w:rsid w:val="00A86271"/>
    <w:rsid w:val="00A9092D"/>
    <w:rsid w:val="00AA2557"/>
    <w:rsid w:val="00AA4AA9"/>
    <w:rsid w:val="00AA5583"/>
    <w:rsid w:val="00AA6656"/>
    <w:rsid w:val="00AA6ED6"/>
    <w:rsid w:val="00AA7903"/>
    <w:rsid w:val="00AB2C46"/>
    <w:rsid w:val="00AB3E48"/>
    <w:rsid w:val="00AC3D05"/>
    <w:rsid w:val="00AD0A92"/>
    <w:rsid w:val="00AD5332"/>
    <w:rsid w:val="00AD5F50"/>
    <w:rsid w:val="00AD67BA"/>
    <w:rsid w:val="00AE66EB"/>
    <w:rsid w:val="00AF2999"/>
    <w:rsid w:val="00B10125"/>
    <w:rsid w:val="00B108F6"/>
    <w:rsid w:val="00B11D3D"/>
    <w:rsid w:val="00B12B1E"/>
    <w:rsid w:val="00B1458C"/>
    <w:rsid w:val="00B252F3"/>
    <w:rsid w:val="00B26FA0"/>
    <w:rsid w:val="00B30F77"/>
    <w:rsid w:val="00B36479"/>
    <w:rsid w:val="00B41CBC"/>
    <w:rsid w:val="00B43007"/>
    <w:rsid w:val="00B43155"/>
    <w:rsid w:val="00B44969"/>
    <w:rsid w:val="00B45307"/>
    <w:rsid w:val="00B525E6"/>
    <w:rsid w:val="00B575B6"/>
    <w:rsid w:val="00B61F2A"/>
    <w:rsid w:val="00B62C63"/>
    <w:rsid w:val="00B64238"/>
    <w:rsid w:val="00B70037"/>
    <w:rsid w:val="00B7004F"/>
    <w:rsid w:val="00B70878"/>
    <w:rsid w:val="00B7182B"/>
    <w:rsid w:val="00B77598"/>
    <w:rsid w:val="00B778AA"/>
    <w:rsid w:val="00B818B6"/>
    <w:rsid w:val="00B81AFC"/>
    <w:rsid w:val="00B82E54"/>
    <w:rsid w:val="00B85A5B"/>
    <w:rsid w:val="00B8719F"/>
    <w:rsid w:val="00B94981"/>
    <w:rsid w:val="00B97C90"/>
    <w:rsid w:val="00BA16CA"/>
    <w:rsid w:val="00BA5A0A"/>
    <w:rsid w:val="00BB28B6"/>
    <w:rsid w:val="00BB3155"/>
    <w:rsid w:val="00BB3C4D"/>
    <w:rsid w:val="00BC34E8"/>
    <w:rsid w:val="00BC41E8"/>
    <w:rsid w:val="00BD71E1"/>
    <w:rsid w:val="00BE0010"/>
    <w:rsid w:val="00BE26BD"/>
    <w:rsid w:val="00BE6C35"/>
    <w:rsid w:val="00BE6E80"/>
    <w:rsid w:val="00BF06F6"/>
    <w:rsid w:val="00BF159A"/>
    <w:rsid w:val="00C003F7"/>
    <w:rsid w:val="00C104F7"/>
    <w:rsid w:val="00C12274"/>
    <w:rsid w:val="00C12992"/>
    <w:rsid w:val="00C13187"/>
    <w:rsid w:val="00C15015"/>
    <w:rsid w:val="00C22FD4"/>
    <w:rsid w:val="00C251A6"/>
    <w:rsid w:val="00C252AB"/>
    <w:rsid w:val="00C33446"/>
    <w:rsid w:val="00C33FC2"/>
    <w:rsid w:val="00C40176"/>
    <w:rsid w:val="00C4106C"/>
    <w:rsid w:val="00C4202C"/>
    <w:rsid w:val="00C50EC9"/>
    <w:rsid w:val="00C60CEE"/>
    <w:rsid w:val="00C649FA"/>
    <w:rsid w:val="00C7392A"/>
    <w:rsid w:val="00C74973"/>
    <w:rsid w:val="00C766C9"/>
    <w:rsid w:val="00C80E5C"/>
    <w:rsid w:val="00C83A29"/>
    <w:rsid w:val="00C84980"/>
    <w:rsid w:val="00C849B7"/>
    <w:rsid w:val="00C850F5"/>
    <w:rsid w:val="00C86FF9"/>
    <w:rsid w:val="00C90409"/>
    <w:rsid w:val="00C9189B"/>
    <w:rsid w:val="00C92F60"/>
    <w:rsid w:val="00C93ABD"/>
    <w:rsid w:val="00C945F6"/>
    <w:rsid w:val="00C955F9"/>
    <w:rsid w:val="00CA0687"/>
    <w:rsid w:val="00CA0690"/>
    <w:rsid w:val="00CA6A8B"/>
    <w:rsid w:val="00CB08FE"/>
    <w:rsid w:val="00CB1C97"/>
    <w:rsid w:val="00CB4322"/>
    <w:rsid w:val="00CB6C53"/>
    <w:rsid w:val="00CC02FB"/>
    <w:rsid w:val="00CD3BF6"/>
    <w:rsid w:val="00CD3D56"/>
    <w:rsid w:val="00CD7B6D"/>
    <w:rsid w:val="00CE17A6"/>
    <w:rsid w:val="00CE1F3C"/>
    <w:rsid w:val="00CF3ABA"/>
    <w:rsid w:val="00D0037C"/>
    <w:rsid w:val="00D02089"/>
    <w:rsid w:val="00D0539E"/>
    <w:rsid w:val="00D10B1B"/>
    <w:rsid w:val="00D208A2"/>
    <w:rsid w:val="00D212FC"/>
    <w:rsid w:val="00D2322F"/>
    <w:rsid w:val="00D23D63"/>
    <w:rsid w:val="00D27BEF"/>
    <w:rsid w:val="00D36F1F"/>
    <w:rsid w:val="00D40118"/>
    <w:rsid w:val="00D445B2"/>
    <w:rsid w:val="00D44684"/>
    <w:rsid w:val="00D45286"/>
    <w:rsid w:val="00D47FEE"/>
    <w:rsid w:val="00D51E92"/>
    <w:rsid w:val="00D604A7"/>
    <w:rsid w:val="00D65290"/>
    <w:rsid w:val="00D71FD7"/>
    <w:rsid w:val="00D731C9"/>
    <w:rsid w:val="00D75E37"/>
    <w:rsid w:val="00D76A9D"/>
    <w:rsid w:val="00D93620"/>
    <w:rsid w:val="00D94A81"/>
    <w:rsid w:val="00D96B2E"/>
    <w:rsid w:val="00D97449"/>
    <w:rsid w:val="00DA052B"/>
    <w:rsid w:val="00DA2951"/>
    <w:rsid w:val="00DA5498"/>
    <w:rsid w:val="00DB1104"/>
    <w:rsid w:val="00DB1D1A"/>
    <w:rsid w:val="00DB240A"/>
    <w:rsid w:val="00DB270D"/>
    <w:rsid w:val="00DB667C"/>
    <w:rsid w:val="00DC58F1"/>
    <w:rsid w:val="00DD4CB9"/>
    <w:rsid w:val="00DD54E9"/>
    <w:rsid w:val="00DD594D"/>
    <w:rsid w:val="00DD6F14"/>
    <w:rsid w:val="00DE0EE6"/>
    <w:rsid w:val="00DE3DB8"/>
    <w:rsid w:val="00DE6726"/>
    <w:rsid w:val="00DF0DC7"/>
    <w:rsid w:val="00DF4CCA"/>
    <w:rsid w:val="00DF5570"/>
    <w:rsid w:val="00DF7EF8"/>
    <w:rsid w:val="00E0078C"/>
    <w:rsid w:val="00E03E70"/>
    <w:rsid w:val="00E0452C"/>
    <w:rsid w:val="00E04C94"/>
    <w:rsid w:val="00E06EC4"/>
    <w:rsid w:val="00E122A8"/>
    <w:rsid w:val="00E15320"/>
    <w:rsid w:val="00E16FB6"/>
    <w:rsid w:val="00E2003D"/>
    <w:rsid w:val="00E21B15"/>
    <w:rsid w:val="00E229C8"/>
    <w:rsid w:val="00E25F73"/>
    <w:rsid w:val="00E2691E"/>
    <w:rsid w:val="00E321D4"/>
    <w:rsid w:val="00E32828"/>
    <w:rsid w:val="00E41AC1"/>
    <w:rsid w:val="00E422FE"/>
    <w:rsid w:val="00E43FC9"/>
    <w:rsid w:val="00E46CF6"/>
    <w:rsid w:val="00E47494"/>
    <w:rsid w:val="00E50E7B"/>
    <w:rsid w:val="00E64FC8"/>
    <w:rsid w:val="00E716C6"/>
    <w:rsid w:val="00E73A31"/>
    <w:rsid w:val="00E73C8E"/>
    <w:rsid w:val="00E744FD"/>
    <w:rsid w:val="00E74D3A"/>
    <w:rsid w:val="00E810AE"/>
    <w:rsid w:val="00E81CD0"/>
    <w:rsid w:val="00E86020"/>
    <w:rsid w:val="00E903EF"/>
    <w:rsid w:val="00E94802"/>
    <w:rsid w:val="00EB07CC"/>
    <w:rsid w:val="00EB2010"/>
    <w:rsid w:val="00EB683B"/>
    <w:rsid w:val="00EC01D4"/>
    <w:rsid w:val="00EC709B"/>
    <w:rsid w:val="00ED2D52"/>
    <w:rsid w:val="00ED5018"/>
    <w:rsid w:val="00ED602E"/>
    <w:rsid w:val="00ED6CB4"/>
    <w:rsid w:val="00EE104B"/>
    <w:rsid w:val="00EE1255"/>
    <w:rsid w:val="00EE34E9"/>
    <w:rsid w:val="00EE678B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43A44"/>
    <w:rsid w:val="00F45E02"/>
    <w:rsid w:val="00F50B6B"/>
    <w:rsid w:val="00F525F7"/>
    <w:rsid w:val="00F527BA"/>
    <w:rsid w:val="00F561D7"/>
    <w:rsid w:val="00F56DDA"/>
    <w:rsid w:val="00F61E22"/>
    <w:rsid w:val="00F626B4"/>
    <w:rsid w:val="00F629D1"/>
    <w:rsid w:val="00F66F02"/>
    <w:rsid w:val="00F6734A"/>
    <w:rsid w:val="00F77741"/>
    <w:rsid w:val="00F802F3"/>
    <w:rsid w:val="00F811A4"/>
    <w:rsid w:val="00F832B0"/>
    <w:rsid w:val="00F850D8"/>
    <w:rsid w:val="00F907A7"/>
    <w:rsid w:val="00F91A85"/>
    <w:rsid w:val="00F92E2D"/>
    <w:rsid w:val="00F93F4F"/>
    <w:rsid w:val="00F96213"/>
    <w:rsid w:val="00FA3BB5"/>
    <w:rsid w:val="00FA493E"/>
    <w:rsid w:val="00FA4F22"/>
    <w:rsid w:val="00FA5FFE"/>
    <w:rsid w:val="00FA6795"/>
    <w:rsid w:val="00FA73BC"/>
    <w:rsid w:val="00FB0EA5"/>
    <w:rsid w:val="00FB125D"/>
    <w:rsid w:val="00FB131A"/>
    <w:rsid w:val="00FB1459"/>
    <w:rsid w:val="00FB1C86"/>
    <w:rsid w:val="00FB4DC0"/>
    <w:rsid w:val="00FB57E9"/>
    <w:rsid w:val="00FB5E68"/>
    <w:rsid w:val="00FC1405"/>
    <w:rsid w:val="00FC1A40"/>
    <w:rsid w:val="00FC2AF8"/>
    <w:rsid w:val="00FC303E"/>
    <w:rsid w:val="00FD1BB4"/>
    <w:rsid w:val="00FD2679"/>
    <w:rsid w:val="00FE752E"/>
    <w:rsid w:val="00FE7CC3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A7F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EE"/>
    <w:pPr>
      <w:spacing w:after="0" w:line="24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797CA0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qFormat/>
    <w:rsid w:val="00797CA0"/>
    <w:pPr>
      <w:keepNext/>
      <w:keepLines/>
      <w:spacing w:before="240" w:after="60" w:line="280" w:lineRule="atLeas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97CA0"/>
    <w:pPr>
      <w:keepNext/>
      <w:keepLines/>
      <w:spacing w:before="240" w:after="60" w:line="280" w:lineRule="atLeast"/>
      <w:outlineLvl w:val="2"/>
    </w:pPr>
    <w:rPr>
      <w:rFonts w:ascii="Arial" w:eastAsiaTheme="majorEastAsia" w:hAnsi="Arial" w:cstheme="majorBidi"/>
      <w:bCs/>
      <w:caps/>
    </w:rPr>
  </w:style>
  <w:style w:type="paragraph" w:styleId="Rubrik4">
    <w:name w:val="heading 4"/>
    <w:basedOn w:val="Normal"/>
    <w:next w:val="Normal"/>
    <w:link w:val="Rubrik4Char"/>
    <w:autoRedefine/>
    <w:uiPriority w:val="9"/>
    <w:qFormat/>
    <w:rsid w:val="00797CA0"/>
    <w:pPr>
      <w:keepNext/>
      <w:keepLines/>
      <w:spacing w:before="240" w:after="6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97CA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Theme="majorEastAsia" w:hAnsi="Arial" w:cstheme="majorBidi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  <w:rPr>
      <w:rFonts w:eastAsia="Times New Roman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Theme="majorEastAsia" w:hAnsi="Arial" w:cstheme="majorBidi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Theme="majorEastAsia" w:hAnsi="Arial" w:cstheme="majorBidi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207B3C"/>
    <w:pPr>
      <w:numPr>
        <w:numId w:val="22"/>
      </w:numPr>
      <w:tabs>
        <w:tab w:val="left" w:pos="641"/>
      </w:tabs>
      <w:contextualSpacing/>
    </w:pPr>
  </w:style>
  <w:style w:type="paragraph" w:styleId="Ingetavstnd">
    <w:name w:val="No Spacing"/>
    <w:uiPriority w:val="1"/>
    <w:rsid w:val="00421AC6"/>
    <w:pPr>
      <w:spacing w:after="0" w:line="240" w:lineRule="auto"/>
    </w:pPr>
    <w:rPr>
      <w:rFonts w:ascii="Georgia" w:hAnsi="Georgia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5D48E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48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48E7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A38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A380F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A380F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A38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A380F"/>
    <w:rPr>
      <w:rFonts w:ascii="Georgia" w:hAnsi="Georgia"/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611252"/>
    <w:rPr>
      <w:color w:val="0000FF" w:themeColor="hyperlink"/>
      <w:u w:val="single"/>
    </w:rPr>
  </w:style>
  <w:style w:type="paragraph" w:customStyle="1" w:styleId="NormalBasmall">
    <w:name w:val="Normal Basmall"/>
    <w:basedOn w:val="Normal"/>
    <w:rsid w:val="00611252"/>
    <w:pPr>
      <w:spacing w:line="300" w:lineRule="atLeast"/>
      <w:ind w:right="1701"/>
    </w:pPr>
    <w:rPr>
      <w:rFonts w:ascii="Times New Roman" w:eastAsia="Times New Roman" w:hAnsi="Times New Roman" w:cs="Times New Roman"/>
      <w:sz w:val="22"/>
      <w:szCs w:val="24"/>
      <w:lang w:eastAsia="sv-SE"/>
    </w:rPr>
  </w:style>
  <w:style w:type="paragraph" w:customStyle="1" w:styleId="Default">
    <w:name w:val="Default"/>
    <w:basedOn w:val="Normal"/>
    <w:rsid w:val="007D2F9F"/>
    <w:pPr>
      <w:autoSpaceDE w:val="0"/>
      <w:autoSpaceDN w:val="0"/>
      <w:spacing w:line="240" w:lineRule="auto"/>
    </w:pPr>
    <w:rPr>
      <w:rFonts w:ascii="Calibri" w:hAnsi="Calibri" w:cs="Times New Roman"/>
      <w:color w:val="000000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7D2F9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F1C6A"/>
    <w:pPr>
      <w:spacing w:after="0" w:line="240" w:lineRule="auto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3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092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45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3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metodgruppen.nu/web/page.aspx?refid=10" TargetMode="External"/><Relationship Id="rId26" Type="http://schemas.openxmlformats.org/officeDocument/2006/relationships/hyperlink" Target="https://byggtjanst.se/ama/ama-remisser/valkommen-att-svara-pa-remissen-for-ama-ra-och-mer-anlaggning-23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metodgruppen.nu/web/page.aspx?refid=1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docs.google.com/spreadsheets/d/1XpvAFVdyPkzML881f0hdoLRXulDlgq6khNctjA2bFb4/edit" TargetMode="Externa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://www.metodgruppen.nu/web/page.aspx?refid=4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package" Target="embeddings/Microsoft_PowerPoint_Presentation.pptx"/><Relationship Id="rId27" Type="http://schemas.openxmlformats.org/officeDocument/2006/relationships/hyperlink" Target="http://ri.diva-portal.org/smash/get/diva2:1433254/FULLTEXT01.pdf" TargetMode="Externa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2816CCC09A45D5B5BFCBEBACD3C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819648-119B-4D5C-A927-D8EAF266CA52}"/>
      </w:docPartPr>
      <w:docPartBody>
        <w:p w:rsidR="008902DA" w:rsidRDefault="008902DA">
          <w:pPr>
            <w:pStyle w:val="DF2816CCC09A45D5B5BFCBEBACD3CD0A"/>
          </w:pPr>
          <w:r w:rsidRPr="000267BC">
            <w:rPr>
              <w:rStyle w:val="Platshllartext"/>
            </w:rPr>
            <w:t>[Skapat av 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DA"/>
    <w:rsid w:val="001B3C27"/>
    <w:rsid w:val="003C63D0"/>
    <w:rsid w:val="007B5B38"/>
    <w:rsid w:val="008902DA"/>
    <w:rsid w:val="00AA1AD1"/>
    <w:rsid w:val="00B206B9"/>
    <w:rsid w:val="00B96471"/>
    <w:rsid w:val="00C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F2816CCC09A45D5B5BFCBEBACD3CD0A">
    <w:name w:val="DF2816CCC09A45D5B5BFCBEBACD3C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itel_x0020_NY xmlns="46b3c23b-5501-4bd0-8fef-8fe7f3b10f57">Möte metodgruppens asfaltutskott</Dokumenttitel_x0020_NY>
    <Dokumentdatum_x0020_NY xmlns="46b3c23b-5501-4bd0-8fef-8fe7f3b10f57">2022-09-20T00:00:00</Dokumentdatum_x0020_NY>
    <i54c14be9fac4ceaa7318aa49979445b xmlns="46b3c23b-5501-4bd0-8fef-8fe7f3b10f5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DAGORDNING</TermName>
          <TermId xmlns="http://schemas.microsoft.com/office/infopath/2007/PartnerControls">e96210cc-1c4b-41d0-951b-aa2fd933fa13</TermId>
        </TermInfo>
      </Terms>
    </i54c14be9fac4ceaa7318aa49979445b>
    <Skapat_x0020_av_x0020_NY xmlns="46b3c23b-5501-4bd0-8fef-8fe7f3b10f57">Andreas Waldemarson, VTI</Skapat_x0020_av_x0020_NY>
    <Ärendenummer_x0020_NY xmlns="46b3c23b-5501-4bd0-8fef-8fe7f3b10f57" xsi:nil="true"/>
    <TaxCatchAll xmlns="46b3c23b-5501-4bd0-8fef-8fe7f3b10f57">
      <Value>3</Value>
    </TaxCatchAll>
    <TRVversionNY xmlns="http://schemas.microsoft.com/sharepoint/v4/fields">0.1</TRVversio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agordning_NY" ma:contentTypeID="0x010100101FDAAEAD300C42BE48EA295F6AF8C700EE2EE83806C6D541A0FB44C4808C2D6D" ma:contentTypeVersion="14" ma:contentTypeDescription="" ma:contentTypeScope="" ma:versionID="afbb610d4232fb0c8574a0a03ca89ff4">
  <xsd:schema xmlns:xsd="http://www.w3.org/2001/XMLSchema" xmlns:xs="http://www.w3.org/2001/XMLSchema" xmlns:p="http://schemas.microsoft.com/office/2006/metadata/properties" xmlns:ns2="46b3c23b-5501-4bd0-8fef-8fe7f3b10f57" xmlns:ns3="http://schemas.microsoft.com/sharepoint/v4/fields" targetNamespace="http://schemas.microsoft.com/office/2006/metadata/properties" ma:root="true" ma:fieldsID="ae93a0a93276351ac1a9e8ebd00127cb" ns2:_="" ns3:_="">
    <xsd:import namespace="46b3c23b-5501-4bd0-8fef-8fe7f3b10f57"/>
    <xsd:import namespace="http://schemas.microsoft.com/sharepoint/v4/fields"/>
    <xsd:element name="properties">
      <xsd:complexType>
        <xsd:sequence>
          <xsd:element name="documentManagement">
            <xsd:complexType>
              <xsd:all>
                <xsd:element ref="ns2:Skapat_x0020_av_x0020_NY"/>
                <xsd:element ref="ns2:Dokumenttitel_x0020_NY"/>
                <xsd:element ref="ns2:Dokumentdatum_x0020_NY"/>
                <xsd:element ref="ns2:Ärendenummer_x0020_NY" minOccurs="0"/>
                <xsd:element ref="ns3:TRVversionNY" minOccurs="0"/>
                <xsd:element ref="ns2:i54c14be9fac4ceaa7318aa49979445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c23b-5501-4bd0-8fef-8fe7f3b10f57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1" ma:displayName="Skapat av NY" ma:internalName="Skapat_x0020_av_x0020_NY" ma:readOnly="false">
      <xsd:simpleType>
        <xsd:restriction base="dms:Text">
          <xsd:maxLength value="255"/>
        </xsd:restriction>
      </xsd:simpleType>
    </xsd:element>
    <xsd:element name="Dokumenttitel_x0020_NY" ma:index="2" ma:displayName="Dokumenttitel NY" ma:internalName="Dokumenttitel_x0020_NY" ma:readOnly="false">
      <xsd:simpleType>
        <xsd:restriction base="dms:Text">
          <xsd:maxLength value="255"/>
        </xsd:restriction>
      </xsd:simpleType>
    </xsd:element>
    <xsd:element name="Dokumentdatum_x0020_NY" ma:index="3" ma:displayName="Dokumentdatum NY" ma:format="DateOnly" ma:internalName="Dokumentdatum_x0020_NY" ma:readOnly="false">
      <xsd:simpleType>
        <xsd:restriction base="dms:DateTime"/>
      </xsd:simpleType>
    </xsd:element>
    <xsd:element name="Ärendenummer_x0020_NY" ma:index="5" nillable="true" ma:displayName="Ärendenummer NY" ma:internalName="_x00c4_rendenummer_x0020_NY">
      <xsd:simpleType>
        <xsd:restriction base="dms:Text">
          <xsd:maxLength value="255"/>
        </xsd:restriction>
      </xsd:simpleType>
    </xsd:element>
    <xsd:element name="i54c14be9fac4ceaa7318aa49979445b" ma:index="11" ma:taxonomy="true" ma:internalName="i54c14be9fac4ceaa7318aa49979445b" ma:taxonomyFieldName="Dokumenttyp_x0020_NY" ma:displayName="Dokumenttyp NY" ma:readOnly="false" ma:default="" ma:fieldId="{254c14be-9fac-4cea-a731-8aa49979445b}" ma:sspId="8b4061a7-86b8-4d81-a1da-241842f9e9ae" ma:termSetId="152f56a5-fdb2-4180-8a6e-79ef00400b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9e06dc2-1d36-4d73-aec6-35d4ef714be6}" ma:internalName="TaxCatchAll" ma:showField="CatchAllData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9e06dc2-1d36-4d73-aec6-35d4ef714be6}" ma:internalName="TaxCatchAllLabel" ma:readOnly="true" ma:showField="CatchAllDataLabel" ma:web="46b3c23b-5501-4bd0-8fef-8fe7f3b10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/fields" elementFormDefault="qualified">
    <xsd:import namespace="http://schemas.microsoft.com/office/2006/documentManagement/types"/>
    <xsd:import namespace="http://schemas.microsoft.com/office/infopath/2007/PartnerControls"/>
    <xsd:element name="TRVversionNY" ma:index="6" nillable="true" ma:displayName="TRVversionNY" ma:internalName="TRVversionN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39307-89BC-430A-BCFD-467424AA9A0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1559C1B-9060-46C1-9BF0-DF6A4270B264}">
  <ds:schemaRefs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4/fields"/>
    <ds:schemaRef ds:uri="46b3c23b-5501-4bd0-8fef-8fe7f3b10f57"/>
  </ds:schemaRefs>
</ds:datastoreItem>
</file>

<file path=customXml/itemProps3.xml><?xml version="1.0" encoding="utf-8"?>
<ds:datastoreItem xmlns:ds="http://schemas.openxmlformats.org/officeDocument/2006/customXml" ds:itemID="{15F5BECC-36CD-4791-B320-8D6E434F9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BA85C-44AB-4D4A-9A56-D0EF9E9856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0AC2D9-74A1-4CD3-977E-597EBB2BD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3c23b-5501-4bd0-8fef-8fe7f3b10f57"/>
    <ds:schemaRef ds:uri="http://schemas.microsoft.com/sharepoint/v4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2022-11-15T07:36:00Z</dcterms:created>
  <dcterms:modified xsi:type="dcterms:W3CDTF">2022-11-15T07:37:00Z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0x010100101FDAAEAD300C42BE48EA295F6AF8C700EE2EE83806C6D541A0FB44C4808C2D6D</vt:lpwstr>
  </property>
  <property fmtid="{D5CDD505-2E9C-101B-9397-08002B2CF9AE}" pid="3" name="Dokumenttyp NY">
    <vt:lpwstr>3;#DAGORDNING|e96210cc-1c4b-41d0-951b-aa2fd933fa13</vt:lpwstr>
  </property>
</Properties>
</file>