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7D5297B4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r w:rsidR="00CB1CD3">
        <w:rPr>
          <w:rFonts w:ascii="Times New Roman" w:eastAsia="Times New Roman" w:hAnsi="Times New Roman" w:cs="Times New Roman"/>
          <w:lang w:eastAsia="sv-SE"/>
        </w:rPr>
        <w:t>Måndag 14 oktober</w:t>
      </w:r>
      <w:r w:rsidR="00E06B9A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C43FB7">
        <w:rPr>
          <w:rFonts w:ascii="Times New Roman" w:eastAsia="Times New Roman" w:hAnsi="Times New Roman" w:cs="Times New Roman"/>
          <w:lang w:eastAsia="sv-SE"/>
        </w:rPr>
        <w:t>kl. 9</w:t>
      </w:r>
      <w:r w:rsidR="00684EC4">
        <w:rPr>
          <w:rFonts w:ascii="Times New Roman" w:eastAsia="Times New Roman" w:hAnsi="Times New Roman" w:cs="Times New Roman"/>
          <w:lang w:eastAsia="sv-SE"/>
        </w:rPr>
        <w:t>:</w:t>
      </w:r>
      <w:r w:rsidRPr="00C43FB7">
        <w:rPr>
          <w:rFonts w:ascii="Times New Roman" w:eastAsia="Times New Roman" w:hAnsi="Times New Roman" w:cs="Times New Roman"/>
          <w:lang w:eastAsia="sv-SE"/>
        </w:rPr>
        <w:t>30-1</w:t>
      </w:r>
      <w:r w:rsidR="005700A8">
        <w:rPr>
          <w:rFonts w:ascii="Times New Roman" w:eastAsia="Times New Roman" w:hAnsi="Times New Roman" w:cs="Times New Roman"/>
          <w:lang w:eastAsia="sv-SE"/>
        </w:rPr>
        <w:t>5</w:t>
      </w:r>
      <w:r w:rsidR="00684EC4">
        <w:rPr>
          <w:rFonts w:ascii="Times New Roman" w:eastAsia="Times New Roman" w:hAnsi="Times New Roman" w:cs="Times New Roman"/>
          <w:lang w:eastAsia="sv-SE"/>
        </w:rPr>
        <w:t>:</w:t>
      </w:r>
      <w:r w:rsidR="005700A8">
        <w:rPr>
          <w:rFonts w:ascii="Times New Roman" w:eastAsia="Times New Roman" w:hAnsi="Times New Roman" w:cs="Times New Roman"/>
          <w:lang w:eastAsia="sv-SE"/>
        </w:rPr>
        <w:t>30</w:t>
      </w:r>
    </w:p>
    <w:p w14:paraId="77DC17CD" w14:textId="5C193538" w:rsidR="00C43FB7" w:rsidRPr="00E51BE4" w:rsidRDefault="00C43FB7" w:rsidP="00E06B9A">
      <w:pPr>
        <w:tabs>
          <w:tab w:val="left" w:pos="1418"/>
        </w:tabs>
        <w:spacing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CB1CD3">
        <w:rPr>
          <w:rFonts w:ascii="Times New Roman" w:eastAsia="Times New Roman" w:hAnsi="Times New Roman" w:cs="Times New Roman"/>
          <w:lang w:eastAsia="sv-SE"/>
        </w:rPr>
        <w:t>Teams</w:t>
      </w:r>
    </w:p>
    <w:p w14:paraId="397221F9" w14:textId="24BDB36E" w:rsidR="0048426F" w:rsidRPr="0048426F" w:rsidRDefault="0048426F" w:rsidP="00E06B9A">
      <w:pPr>
        <w:tabs>
          <w:tab w:val="left" w:pos="3855"/>
        </w:tabs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0F5369">
      <w:pPr>
        <w:tabs>
          <w:tab w:val="left" w:pos="2268"/>
          <w:tab w:val="left" w:pos="3828"/>
        </w:tabs>
        <w:spacing w:after="6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0F5369">
      <w:pPr>
        <w:tabs>
          <w:tab w:val="left" w:pos="2268"/>
          <w:tab w:val="left" w:pos="3828"/>
        </w:tabs>
        <w:spacing w:after="6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00FCD87A" w14:textId="0C68C3A4" w:rsidR="0048426F" w:rsidRPr="0048426F" w:rsidRDefault="0048426F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15B3AD7" w14:textId="77777777" w:rsidR="00616E6A" w:rsidRPr="0048426F" w:rsidRDefault="00616E6A" w:rsidP="000F5369">
      <w:pPr>
        <w:tabs>
          <w:tab w:val="left" w:pos="2268"/>
          <w:tab w:val="left" w:pos="3828"/>
        </w:tabs>
        <w:spacing w:after="6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4E745043" w14:textId="747CA432" w:rsidR="00335F1F" w:rsidRPr="0048426F" w:rsidRDefault="00CB1CD3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Katarina Ekblad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335F1F" w:rsidRPr="0048426F">
        <w:rPr>
          <w:rFonts w:ascii="Times New Roman" w:eastAsia="Times New Roman" w:hAnsi="Times New Roman" w:cs="Times New Roman"/>
          <w:lang w:eastAsia="sv-SE"/>
        </w:rPr>
        <w:t>Skanska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ab/>
      </w:r>
      <w:r w:rsidRPr="00CB1CD3">
        <w:rPr>
          <w:rFonts w:ascii="Times New Roman" w:eastAsia="Times New Roman" w:hAnsi="Times New Roman" w:cs="Times New Roman"/>
          <w:i/>
          <w:iCs/>
          <w:lang w:eastAsia="sv-SE"/>
        </w:rPr>
        <w:t>ersätter K Olsson</w:t>
      </w:r>
    </w:p>
    <w:p w14:paraId="77939791" w14:textId="3A144805" w:rsidR="00B31C7C" w:rsidRPr="0048426F" w:rsidRDefault="000D6141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8AE30F3" w14:textId="4E1B95A9" w:rsidR="00D754F5" w:rsidRPr="00616E6A" w:rsidRDefault="00D754F5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Mårten Sohlman</w:t>
      </w:r>
      <w:r w:rsidR="007937E0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ab/>
        <w:t>SBMI</w:t>
      </w:r>
      <w:r w:rsidR="007937E0">
        <w:rPr>
          <w:rFonts w:ascii="Times New Roman" w:eastAsia="Times New Roman" w:hAnsi="Times New Roman" w:cs="Times New Roman"/>
          <w:lang w:eastAsia="sv-SE"/>
        </w:rPr>
        <w:tab/>
      </w:r>
    </w:p>
    <w:p w14:paraId="7000C0C9" w14:textId="77777777" w:rsidR="001E1776" w:rsidRPr="0048426F" w:rsidRDefault="001E1776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7F0E238" w14:textId="77777777" w:rsidR="001E1776" w:rsidRDefault="001E1776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8D5A5F7" w14:textId="77777777" w:rsidR="003B4582" w:rsidRPr="0048426F" w:rsidRDefault="003B4582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Mattias Liljekvist</w:t>
      </w:r>
      <w:r>
        <w:rPr>
          <w:rFonts w:ascii="Times New Roman" w:eastAsia="Times New Roman" w:hAnsi="Times New Roman" w:cs="Times New Roman"/>
          <w:lang w:eastAsia="sv-SE"/>
        </w:rPr>
        <w:tab/>
        <w:t>Asfaltskolan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374CDB88" w14:textId="32D1C8A1" w:rsidR="003B4582" w:rsidRPr="0048426F" w:rsidRDefault="00CB1CD3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Jenny-Ann Östlund</w:t>
      </w:r>
      <w:r w:rsidR="003B4582" w:rsidRPr="0048426F">
        <w:rPr>
          <w:rFonts w:ascii="Times New Roman" w:eastAsia="Times New Roman" w:hAnsi="Times New Roman" w:cs="Times New Roman"/>
          <w:lang w:eastAsia="sv-SE"/>
        </w:rPr>
        <w:t xml:space="preserve"> </w:t>
      </w:r>
      <w:r w:rsidR="003B4582">
        <w:rPr>
          <w:rFonts w:ascii="Times New Roman" w:eastAsia="Times New Roman" w:hAnsi="Times New Roman" w:cs="Times New Roman"/>
          <w:lang w:eastAsia="sv-SE"/>
        </w:rPr>
        <w:tab/>
      </w:r>
      <w:r w:rsidR="003B4582" w:rsidRPr="0048426F">
        <w:rPr>
          <w:rFonts w:ascii="Times New Roman" w:eastAsia="Times New Roman" w:hAnsi="Times New Roman" w:cs="Times New Roman"/>
          <w:lang w:eastAsia="sv-SE"/>
        </w:rPr>
        <w:t>Nynas</w:t>
      </w:r>
      <w:r w:rsidR="003B4582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5B35BC00" w14:textId="77777777" w:rsidR="00CB1CD3" w:rsidRDefault="00CB1CD3" w:rsidP="00CB1CD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>
        <w:rPr>
          <w:rFonts w:ascii="Times New Roman" w:eastAsia="Times New Roman" w:hAnsi="Times New Roman" w:cs="Times New Roman"/>
          <w:lang w:eastAsia="sv-SE"/>
        </w:rPr>
        <w:tab/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66BF3B9C" w14:textId="05EA3BF2" w:rsidR="00CB1CD3" w:rsidRPr="0048426F" w:rsidRDefault="00CB1CD3" w:rsidP="00CB1CD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Mattias Linde</w:t>
      </w:r>
      <w:r>
        <w:rPr>
          <w:rFonts w:ascii="Times New Roman" w:eastAsia="Times New Roman" w:hAnsi="Times New Roman" w:cs="Times New Roman"/>
          <w:lang w:eastAsia="sv-SE"/>
        </w:rPr>
        <w:tab/>
        <w:t>Trafikverket</w:t>
      </w:r>
      <w:r>
        <w:rPr>
          <w:rFonts w:ascii="Times New Roman" w:eastAsia="Times New Roman" w:hAnsi="Times New Roman" w:cs="Times New Roman"/>
          <w:lang w:eastAsia="sv-SE"/>
        </w:rPr>
        <w:tab/>
      </w:r>
      <w:r w:rsidR="00562CF1">
        <w:rPr>
          <w:rFonts w:ascii="Times New Roman" w:eastAsia="Times New Roman" w:hAnsi="Times New Roman" w:cs="Times New Roman"/>
          <w:lang w:eastAsia="sv-SE"/>
        </w:rPr>
        <w:t xml:space="preserve">Bitr. </w:t>
      </w:r>
      <w:r w:rsidRPr="000C561C">
        <w:rPr>
          <w:rFonts w:ascii="Times New Roman" w:eastAsia="Times New Roman" w:hAnsi="Times New Roman" w:cs="Times New Roman"/>
          <w:lang w:eastAsia="sv-SE"/>
        </w:rPr>
        <w:t>ordf</w:t>
      </w:r>
      <w:r w:rsidR="00562CF1">
        <w:rPr>
          <w:rFonts w:ascii="Times New Roman" w:eastAsia="Times New Roman" w:hAnsi="Times New Roman" w:cs="Times New Roman"/>
          <w:lang w:eastAsia="sv-SE"/>
        </w:rPr>
        <w:t>.</w:t>
      </w:r>
      <w:r w:rsidRPr="000C561C">
        <w:rPr>
          <w:rFonts w:ascii="Times New Roman" w:eastAsia="Times New Roman" w:hAnsi="Times New Roman" w:cs="Times New Roman"/>
          <w:lang w:eastAsia="sv-SE"/>
        </w:rPr>
        <w:t xml:space="preserve"> Asfaltsutskottet</w:t>
      </w:r>
    </w:p>
    <w:p w14:paraId="65EC271A" w14:textId="24779F1D" w:rsidR="00B31C7C" w:rsidRDefault="000C561C" w:rsidP="007A2807">
      <w:pPr>
        <w:tabs>
          <w:tab w:val="left" w:pos="2268"/>
          <w:tab w:val="left" w:pos="3828"/>
        </w:tabs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Ej närvarande/a</w:t>
      </w:r>
      <w:r w:rsidR="0048426F" w:rsidRPr="0048426F">
        <w:rPr>
          <w:rFonts w:ascii="Times New Roman" w:eastAsia="Times New Roman" w:hAnsi="Times New Roman" w:cs="Times New Roman"/>
          <w:lang w:eastAsia="sv-SE"/>
        </w:rPr>
        <w:t>nmält förhinder</w:t>
      </w:r>
    </w:p>
    <w:p w14:paraId="2D5454C9" w14:textId="77777777" w:rsidR="001E1776" w:rsidRDefault="001E1776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3173CCD" w14:textId="2460F4DD" w:rsidR="003B4582" w:rsidRDefault="003B4582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Thomas Lundberg</w:t>
      </w:r>
      <w:r>
        <w:rPr>
          <w:rFonts w:ascii="Times New Roman" w:eastAsia="Times New Roman" w:hAnsi="Times New Roman" w:cs="Times New Roman"/>
          <w:lang w:eastAsia="sv-SE"/>
        </w:rPr>
        <w:tab/>
        <w:t>VTI (TrV)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Ordf. Oförstörande fältmätning</w:t>
      </w:r>
    </w:p>
    <w:p w14:paraId="7759FC4B" w14:textId="1F850D8C" w:rsidR="0048426F" w:rsidRPr="003B4582" w:rsidRDefault="003B4582" w:rsidP="00DB5503">
      <w:pPr>
        <w:tabs>
          <w:tab w:val="left" w:pos="2268"/>
          <w:tab w:val="left" w:pos="3828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lang w:eastAsia="sv-SE"/>
        </w:rPr>
      </w:pPr>
      <w:r w:rsidRPr="003B4582">
        <w:rPr>
          <w:rFonts w:ascii="Times New Roman" w:eastAsia="Times New Roman" w:hAnsi="Times New Roman" w:cs="Times New Roman"/>
          <w:i/>
          <w:iCs/>
          <w:lang w:eastAsia="sv-SE"/>
        </w:rPr>
        <w:t xml:space="preserve">Fredrik Lindström </w:t>
      </w:r>
      <w:r w:rsidRPr="003B4582">
        <w:rPr>
          <w:rFonts w:ascii="Times New Roman" w:eastAsia="Times New Roman" w:hAnsi="Times New Roman" w:cs="Times New Roman"/>
          <w:i/>
          <w:iCs/>
          <w:lang w:eastAsia="sv-SE"/>
        </w:rPr>
        <w:tab/>
        <w:t>Trafikverket</w:t>
      </w:r>
      <w:r w:rsidRPr="003B4582">
        <w:rPr>
          <w:rFonts w:ascii="Times New Roman" w:eastAsia="Times New Roman" w:hAnsi="Times New Roman" w:cs="Times New Roman"/>
          <w:i/>
          <w:iCs/>
          <w:lang w:eastAsia="sv-SE"/>
        </w:rPr>
        <w:tab/>
        <w:t>F.d. Ordf. Oförstörande fältmätning</w:t>
      </w: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1D475AA5" w14:textId="6C733B9D" w:rsidR="00627410" w:rsidRDefault="0089302D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>Dagordningen var OK</w:t>
      </w:r>
      <w:r w:rsidR="00D754F5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50D79982" w:rsidR="00F31A78" w:rsidRPr="008F5CF1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hyperlink r:id="rId8" w:history="1">
        <w:r w:rsidRPr="002D139C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F</w:t>
        </w:r>
        <w:r w:rsidR="00546047" w:rsidRPr="002D139C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 xml:space="preserve">öregående protokoll, från </w:t>
        </w:r>
        <w:r w:rsidR="00CB1CD3" w:rsidRPr="002D139C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2024-04-08</w:t>
        </w:r>
      </w:hyperlink>
      <w:r w:rsidR="00546047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gicks igenom</w:t>
      </w:r>
      <w:r w:rsidR="00616E6A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FA3099">
        <w:rPr>
          <w:rFonts w:ascii="Times New Roman" w:eastAsia="Times New Roman" w:hAnsi="Times New Roman" w:cs="Times New Roman"/>
          <w:szCs w:val="24"/>
          <w:lang w:eastAsia="sv-SE"/>
        </w:rPr>
        <w:t>Johanna redogjorde i stora drag om innehållet, med v</w:t>
      </w:r>
      <w:r w:rsidR="00877604">
        <w:rPr>
          <w:rFonts w:ascii="Times New Roman" w:eastAsia="Times New Roman" w:hAnsi="Times New Roman" w:cs="Times New Roman"/>
          <w:szCs w:val="24"/>
          <w:lang w:eastAsia="sv-SE"/>
        </w:rPr>
        <w:t xml:space="preserve">issa </w:t>
      </w:r>
      <w:r w:rsidR="00877604" w:rsidRPr="0066473F">
        <w:rPr>
          <w:rFonts w:ascii="Times New Roman" w:eastAsia="Times New Roman" w:hAnsi="Times New Roman" w:cs="Times New Roman"/>
          <w:szCs w:val="24"/>
          <w:lang w:eastAsia="sv-SE"/>
        </w:rPr>
        <w:t>kommentarer</w:t>
      </w:r>
      <w:r w:rsidR="002D139C">
        <w:rPr>
          <w:rFonts w:ascii="Times New Roman" w:eastAsia="Times New Roman" w:hAnsi="Times New Roman" w:cs="Times New Roman"/>
          <w:szCs w:val="24"/>
          <w:lang w:eastAsia="sv-SE"/>
        </w:rPr>
        <w:t>/frågor, som hanteras/besvaras senare i detta protokoll,</w:t>
      </w:r>
      <w:r w:rsidR="0066473F" w:rsidRPr="0066473F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66473F">
        <w:rPr>
          <w:rFonts w:ascii="Times New Roman" w:eastAsia="Times New Roman" w:hAnsi="Times New Roman" w:cs="Times New Roman"/>
          <w:szCs w:val="24"/>
          <w:lang w:eastAsia="sv-SE"/>
        </w:rPr>
        <w:t>ansåg</w:t>
      </w:r>
      <w:r w:rsidR="00DD61D2" w:rsidRPr="0066473F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66473F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2D139C">
        <w:rPr>
          <w:rFonts w:ascii="Times New Roman" w:eastAsia="Times New Roman" w:hAnsi="Times New Roman" w:cs="Times New Roman"/>
          <w:szCs w:val="24"/>
          <w:lang w:eastAsia="sv-SE"/>
        </w:rPr>
        <w:t xml:space="preserve">föregående </w:t>
      </w:r>
      <w:r w:rsidR="00FD7321">
        <w:rPr>
          <w:rFonts w:ascii="Times New Roman" w:eastAsia="Times New Roman" w:hAnsi="Times New Roman" w:cs="Times New Roman"/>
          <w:szCs w:val="24"/>
          <w:lang w:eastAsia="sv-SE"/>
        </w:rPr>
        <w:t>protokoll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8F5CF1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0" w:name="_Ref148969872"/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  <w:bookmarkEnd w:id="0"/>
    </w:p>
    <w:p w14:paraId="4D866727" w14:textId="07079F97" w:rsidR="00EE11B9" w:rsidRPr="008F5CF1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Arial" w:eastAsia="Times New Roman" w:hAnsi="Arial" w:cs="Arial"/>
          <w:b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="009451CC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som kan sammanfattas:</w:t>
      </w:r>
      <w:r w:rsidRPr="008F5CF1">
        <w:rPr>
          <w:rFonts w:ascii="Arial" w:eastAsia="Times New Roman" w:hAnsi="Arial" w:cs="Arial"/>
          <w:b/>
          <w:lang w:eastAsia="sv-SE"/>
        </w:rPr>
        <w:t xml:space="preserve"> </w:t>
      </w:r>
    </w:p>
    <w:p w14:paraId="2B0E4199" w14:textId="05CCCFD5" w:rsidR="0066473F" w:rsidRPr="00657934" w:rsidRDefault="0066473F" w:rsidP="0066473F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57934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Styrgruppen anser att planarbetet i utskotten 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för kommande ringanalyser </w:t>
      </w:r>
      <w:r w:rsidRPr="00657934">
        <w:rPr>
          <w:rFonts w:ascii="Times New Roman" w:eastAsia="Times New Roman" w:hAnsi="Times New Roman" w:cs="Times New Roman"/>
          <w:bCs/>
          <w:szCs w:val="24"/>
          <w:lang w:eastAsia="sv-SE"/>
        </w:rPr>
        <w:t>ska påbörjas i år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>.</w:t>
      </w:r>
      <w:r w:rsidRPr="00657934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Se mer under punkt 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_Ref86156441 \w \h </w:instrTex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5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, 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_Ref86156441 \p \h </w:instrTex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nedan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</w:t>
      </w:r>
    </w:p>
    <w:p w14:paraId="5CF7531C" w14:textId="234CCB9E" w:rsidR="0066473F" w:rsidRPr="00F555C5" w:rsidRDefault="0066473F" w:rsidP="00BF70B0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F555C5">
        <w:rPr>
          <w:rFonts w:ascii="Times New Roman" w:eastAsia="Times New Roman" w:hAnsi="Times New Roman" w:cs="Times New Roman"/>
          <w:bCs/>
          <w:szCs w:val="24"/>
          <w:lang w:eastAsia="sv-SE"/>
        </w:rPr>
        <w:t>Input från utskotten till Mattias om förslag till Metoddagen senast 2024-10-01</w:t>
      </w:r>
      <w:r w:rsidR="00F555C5" w:rsidRPr="00F555C5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. 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Se mer under punkt 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_Ref6997973 \r \h </w:instrTex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6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,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_Ref6997973 \p \h </w:instrTex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nedan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</w:t>
      </w:r>
    </w:p>
    <w:p w14:paraId="173C52C9" w14:textId="6ED8D57B" w:rsidR="0066473F" w:rsidRPr="00657934" w:rsidRDefault="0066473F" w:rsidP="0066473F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57934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Revidera </w:t>
      </w:r>
      <w:r w:rsidRPr="00657934">
        <w:rPr>
          <w:rFonts w:ascii="Times New Roman" w:eastAsia="Times New Roman" w:hAnsi="Times New Roman" w:cs="Times New Roman"/>
          <w:szCs w:val="24"/>
          <w:lang w:eastAsia="sv-SE"/>
        </w:rPr>
        <w:t xml:space="preserve">gamla listan med metodavsteg. </w:t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Se mer under punkt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_Ref25159971 \r \h </w:instrTex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8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 w:rsidRP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,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_Ref25159971 \p \h </w:instrTex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nedan</w:t>
      </w:r>
      <w:r w:rsidR="00F555C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F555C5" w:rsidRPr="00657934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</w:p>
    <w:p w14:paraId="52B826FB" w14:textId="67736715" w:rsidR="00F656E1" w:rsidRDefault="009451CC" w:rsidP="008F0F48">
      <w:pPr>
        <w:tabs>
          <w:tab w:val="left" w:pos="6878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Med tillägg för de beslut som togs idag finner ni en uppdaterad version i slutet av detta protokoll.</w:t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bookmarkStart w:id="1" w:name="_Ref133244129"/>
      <w:r w:rsidRPr="0089302D">
        <w:rPr>
          <w:rFonts w:ascii="Arial" w:eastAsia="Times New Roman" w:hAnsi="Arial" w:cs="Arial"/>
          <w:b/>
          <w:lang w:eastAsia="sv-SE"/>
        </w:rPr>
        <w:t>Nya medlemmar</w:t>
      </w:r>
      <w:bookmarkEnd w:id="1"/>
    </w:p>
    <w:p w14:paraId="21D13045" w14:textId="060A656B" w:rsidR="00D9184D" w:rsidRPr="00A92E7D" w:rsidRDefault="00CB1CD3" w:rsidP="00D9184D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Jenny-Ann Östlund </w:t>
      </w:r>
      <w:r w:rsidR="006C0875" w:rsidRPr="00A92E7D">
        <w:rPr>
          <w:rFonts w:ascii="Times New Roman" w:eastAsia="Times New Roman" w:hAnsi="Times New Roman" w:cs="Times New Roman"/>
          <w:lang w:eastAsia="sv-SE"/>
        </w:rPr>
        <w:t>är ny</w:t>
      </w:r>
      <w:r>
        <w:rPr>
          <w:rFonts w:ascii="Times New Roman" w:eastAsia="Times New Roman" w:hAnsi="Times New Roman" w:cs="Times New Roman"/>
          <w:lang w:eastAsia="sv-SE"/>
        </w:rPr>
        <w:t>gammal</w:t>
      </w:r>
      <w:r w:rsidR="006C0875" w:rsidRPr="00A92E7D">
        <w:rPr>
          <w:rFonts w:ascii="Times New Roman" w:eastAsia="Times New Roman" w:hAnsi="Times New Roman" w:cs="Times New Roman"/>
          <w:lang w:eastAsia="sv-SE"/>
        </w:rPr>
        <w:t xml:space="preserve"> </w:t>
      </w:r>
      <w:r w:rsidR="006F442C" w:rsidRPr="00A92E7D">
        <w:rPr>
          <w:rFonts w:ascii="Times New Roman" w:eastAsia="Times New Roman" w:hAnsi="Times New Roman" w:cs="Times New Roman"/>
          <w:lang w:eastAsia="sv-SE"/>
        </w:rPr>
        <w:t>represent</w:t>
      </w:r>
      <w:r w:rsidR="006C0875" w:rsidRPr="00A92E7D">
        <w:rPr>
          <w:rFonts w:ascii="Times New Roman" w:eastAsia="Times New Roman" w:hAnsi="Times New Roman" w:cs="Times New Roman"/>
          <w:lang w:eastAsia="sv-SE"/>
        </w:rPr>
        <w:t>ant från</w:t>
      </w:r>
      <w:r w:rsidR="006F442C" w:rsidRPr="00A92E7D">
        <w:rPr>
          <w:rFonts w:ascii="Times New Roman" w:eastAsia="Times New Roman" w:hAnsi="Times New Roman" w:cs="Times New Roman"/>
          <w:lang w:eastAsia="sv-SE"/>
        </w:rPr>
        <w:t xml:space="preserve"> Nynas</w:t>
      </w:r>
      <w:r w:rsidR="006C0875" w:rsidRPr="00A92E7D">
        <w:rPr>
          <w:rFonts w:ascii="Times New Roman" w:eastAsia="Times New Roman" w:hAnsi="Times New Roman" w:cs="Times New Roman"/>
          <w:lang w:eastAsia="sv-SE"/>
        </w:rPr>
        <w:t xml:space="preserve"> i Styrgruppen</w:t>
      </w:r>
      <w:r w:rsidR="006F442C" w:rsidRPr="00A92E7D">
        <w:rPr>
          <w:rFonts w:ascii="Times New Roman" w:eastAsia="Times New Roman" w:hAnsi="Times New Roman" w:cs="Times New Roman"/>
          <w:lang w:eastAsia="sv-SE"/>
        </w:rPr>
        <w:t>.</w:t>
      </w:r>
      <w:r w:rsidR="006C0875" w:rsidRPr="00A92E7D"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>Katarina Ekblad är tillfällig ersättare för Kenneth Olsson</w:t>
      </w:r>
      <w:r w:rsidR="00DA07BE">
        <w:rPr>
          <w:rFonts w:ascii="Times New Roman" w:eastAsia="Times New Roman" w:hAnsi="Times New Roman" w:cs="Times New Roman"/>
          <w:lang w:eastAsia="sv-SE"/>
        </w:rPr>
        <w:t xml:space="preserve"> idag</w:t>
      </w:r>
      <w:r>
        <w:rPr>
          <w:rFonts w:ascii="Times New Roman" w:eastAsia="Times New Roman" w:hAnsi="Times New Roman" w:cs="Times New Roman"/>
          <w:lang w:eastAsia="sv-SE"/>
        </w:rPr>
        <w:t xml:space="preserve">. Mattias Linde som är </w:t>
      </w:r>
      <w:r w:rsidR="00562CF1">
        <w:rPr>
          <w:rFonts w:ascii="Times New Roman" w:eastAsia="Times New Roman" w:hAnsi="Times New Roman" w:cs="Times New Roman"/>
          <w:lang w:eastAsia="sv-SE"/>
        </w:rPr>
        <w:t xml:space="preserve">biträdande </w:t>
      </w:r>
      <w:r>
        <w:rPr>
          <w:rFonts w:ascii="Times New Roman" w:eastAsia="Times New Roman" w:hAnsi="Times New Roman" w:cs="Times New Roman"/>
          <w:lang w:eastAsia="sv-SE"/>
        </w:rPr>
        <w:t>ordförande i Asfaltsutskottet deltog under dagens möte.</w:t>
      </w:r>
    </w:p>
    <w:p w14:paraId="6C6772A6" w14:textId="59D9EFA8" w:rsidR="005145C6" w:rsidRPr="001E1776" w:rsidRDefault="006C0875" w:rsidP="00340A73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  <w:r>
        <w:rPr>
          <w:rFonts w:ascii="Times New Roman" w:eastAsia="Times New Roman" w:hAnsi="Times New Roman" w:cs="Times New Roman"/>
          <w:iCs/>
          <w:lang w:eastAsia="sv-SE"/>
        </w:rPr>
        <w:t xml:space="preserve">Eventuella deltagarjusteringar i utskotten presenteras under punkt </w:t>
      </w:r>
      <w:r>
        <w:rPr>
          <w:rFonts w:ascii="Times New Roman" w:eastAsia="Times New Roman" w:hAnsi="Times New Roman" w:cs="Times New Roman"/>
          <w:iCs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iCs/>
          <w:lang w:eastAsia="sv-SE"/>
        </w:rPr>
        <w:instrText xml:space="preserve"> REF _Ref86155577 \r \h </w:instrText>
      </w:r>
      <w:r>
        <w:rPr>
          <w:rFonts w:ascii="Times New Roman" w:eastAsia="Times New Roman" w:hAnsi="Times New Roman" w:cs="Times New Roman"/>
          <w:iCs/>
          <w:lang w:eastAsia="sv-SE"/>
        </w:rPr>
      </w:r>
      <w:r>
        <w:rPr>
          <w:rFonts w:ascii="Times New Roman" w:eastAsia="Times New Roman" w:hAnsi="Times New Roman" w:cs="Times New Roman"/>
          <w:iCs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iCs/>
          <w:lang w:eastAsia="sv-SE"/>
        </w:rPr>
        <w:t>7</w:t>
      </w:r>
      <w:r>
        <w:rPr>
          <w:rFonts w:ascii="Times New Roman" w:eastAsia="Times New Roman" w:hAnsi="Times New Roman" w:cs="Times New Roman"/>
          <w:iCs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iCs/>
          <w:lang w:eastAsia="sv-SE"/>
        </w:rPr>
        <w:t>.</w:t>
      </w:r>
    </w:p>
    <w:p w14:paraId="314ABA4D" w14:textId="10A8B1AE" w:rsidR="007937E0" w:rsidRDefault="007937E0" w:rsidP="007937E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2" w:name="_Ref86156441"/>
      <w:r>
        <w:rPr>
          <w:rFonts w:ascii="Arial" w:eastAsia="Times New Roman" w:hAnsi="Arial" w:cs="Arial"/>
          <w:b/>
          <w:szCs w:val="24"/>
          <w:lang w:eastAsia="sv-SE"/>
        </w:rPr>
        <w:t>Ringanalyser</w:t>
      </w:r>
      <w:bookmarkEnd w:id="2"/>
    </w:p>
    <w:p w14:paraId="366E91F3" w14:textId="53512694" w:rsidR="00340A73" w:rsidRDefault="00045A1A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045A1A">
        <w:rPr>
          <w:rFonts w:ascii="Times New Roman" w:eastAsia="Times New Roman" w:hAnsi="Times New Roman" w:cs="Times New Roman"/>
          <w:lang w:eastAsia="sv-SE"/>
        </w:rPr>
        <w:t>Status och vad som är på gång för Bitumen och Asfalt</w:t>
      </w:r>
      <w:r>
        <w:rPr>
          <w:rFonts w:ascii="Times New Roman" w:eastAsia="Times New Roman" w:hAnsi="Times New Roman" w:cs="Times New Roman"/>
          <w:lang w:eastAsia="sv-SE"/>
        </w:rPr>
        <w:t xml:space="preserve"> angående ringanalyser</w:t>
      </w:r>
      <w:r w:rsidRPr="00045A1A">
        <w:rPr>
          <w:rFonts w:ascii="Times New Roman" w:eastAsia="Times New Roman" w:hAnsi="Times New Roman" w:cs="Times New Roman"/>
          <w:lang w:eastAsia="sv-SE"/>
        </w:rPr>
        <w:t xml:space="preserve"> redovisas under respektive utskott. </w:t>
      </w:r>
    </w:p>
    <w:p w14:paraId="521C92BE" w14:textId="68E98E2F" w:rsidR="00C137EF" w:rsidRDefault="00C137EF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lastRenderedPageBreak/>
        <w:t>Håkan presenterade preliminära resultat för ringanalys på sandekvivalent. Ingen sticker långt ut från två standardavvikelser. Det är bra korrelation mellan uppslamning enligt standardmetoden och Larsanvarianten</w:t>
      </w:r>
      <w:r w:rsidR="007A19E0">
        <w:rPr>
          <w:rFonts w:ascii="Times New Roman" w:eastAsia="Times New Roman" w:hAnsi="Times New Roman" w:cs="Times New Roman"/>
          <w:lang w:eastAsia="sv-SE"/>
        </w:rPr>
        <w:t>.</w:t>
      </w:r>
    </w:p>
    <w:p w14:paraId="25A3273B" w14:textId="119A78C4" w:rsidR="007A19E0" w:rsidRDefault="007A19E0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Kommande ringanalys på ballast/obundet under vintern 2025 är grovsiktning på två material. Ett noggrant proportionerat som </w:t>
      </w:r>
      <w:r w:rsidR="003E2CF6">
        <w:rPr>
          <w:rFonts w:ascii="Times New Roman" w:eastAsia="Times New Roman" w:hAnsi="Times New Roman" w:cs="Times New Roman"/>
          <w:lang w:eastAsia="sv-SE"/>
        </w:rPr>
        <w:t xml:space="preserve">under </w:t>
      </w:r>
      <w:r>
        <w:rPr>
          <w:rFonts w:ascii="Times New Roman" w:eastAsia="Times New Roman" w:hAnsi="Times New Roman" w:cs="Times New Roman"/>
          <w:lang w:eastAsia="sv-SE"/>
        </w:rPr>
        <w:t>2018-19, och ett provtaget enligt kommande leverans-/mottagningskontrollen.</w:t>
      </w:r>
    </w:p>
    <w:p w14:paraId="13BB425D" w14:textId="77777777" w:rsidR="007A3D95" w:rsidRPr="00F555C5" w:rsidRDefault="00F555C5" w:rsidP="007A3D95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Nuvarande ringanalysplan gäller t.o.m. 2026. </w:t>
      </w:r>
      <w:r w:rsidR="003E2CF6" w:rsidRPr="003E2CF6">
        <w:rPr>
          <w:rFonts w:ascii="Times New Roman" w:eastAsia="Times New Roman" w:hAnsi="Times New Roman" w:cs="Times New Roman"/>
          <w:lang w:eastAsia="sv-SE"/>
        </w:rPr>
        <w:t>Diskussioner om ny plan har förts i utskotten</w:t>
      </w:r>
      <w:r w:rsidR="003E2CF6">
        <w:rPr>
          <w:rFonts w:ascii="Times New Roman" w:eastAsia="Times New Roman" w:hAnsi="Times New Roman" w:cs="Times New Roman"/>
          <w:lang w:eastAsia="sv-SE"/>
        </w:rPr>
        <w:t xml:space="preserve"> men har inte blivit riktigt konkret än. Ringanalysgruppen samlas senare i höst för att börja ta fram förslag på ny plan.</w:t>
      </w:r>
      <w:r>
        <w:rPr>
          <w:rFonts w:ascii="Times New Roman" w:eastAsia="Times New Roman" w:hAnsi="Times New Roman" w:cs="Times New Roman"/>
          <w:lang w:eastAsia="sv-SE"/>
        </w:rPr>
        <w:t xml:space="preserve"> Ehuruvida respektive ordförande ska blandas in får vi återkomma till.</w:t>
      </w:r>
      <w:r>
        <w:rPr>
          <w:rFonts w:ascii="Times New Roman" w:eastAsia="Times New Roman" w:hAnsi="Times New Roman" w:cs="Times New Roman"/>
          <w:lang w:eastAsia="sv-SE"/>
        </w:rPr>
        <w:br/>
      </w:r>
      <w:r>
        <w:rPr>
          <w:rFonts w:ascii="Times New Roman" w:eastAsia="Times New Roman" w:hAnsi="Times New Roman" w:cs="Times New Roman"/>
          <w:b/>
          <w:bCs/>
          <w:lang w:eastAsia="sv-SE"/>
        </w:rPr>
        <w:t xml:space="preserve">Håkan planerar och kallar till planeringsmöte </w:t>
      </w:r>
      <w:r w:rsidR="008319FD">
        <w:rPr>
          <w:rFonts w:ascii="Times New Roman" w:eastAsia="Times New Roman" w:hAnsi="Times New Roman" w:cs="Times New Roman"/>
          <w:b/>
          <w:bCs/>
          <w:lang w:eastAsia="sv-SE"/>
        </w:rPr>
        <w:t>i höst</w:t>
      </w:r>
      <w:r>
        <w:rPr>
          <w:rFonts w:ascii="Times New Roman" w:eastAsia="Times New Roman" w:hAnsi="Times New Roman" w:cs="Times New Roman"/>
          <w:b/>
          <w:bCs/>
          <w:lang w:eastAsia="sv-SE"/>
        </w:rPr>
        <w:t>.</w:t>
      </w:r>
      <w:r>
        <w:rPr>
          <w:rFonts w:ascii="Times New Roman" w:eastAsia="Times New Roman" w:hAnsi="Times New Roman" w:cs="Times New Roman"/>
          <w:b/>
          <w:bCs/>
          <w:lang w:eastAsia="sv-SE"/>
        </w:rPr>
        <w:br/>
      </w:r>
      <w:r w:rsidR="007A3D95" w:rsidRPr="00F555C5">
        <w:rPr>
          <w:rFonts w:ascii="Times New Roman" w:eastAsia="Times New Roman" w:hAnsi="Times New Roman" w:cs="Times New Roman"/>
          <w:i/>
          <w:iCs/>
          <w:lang w:eastAsia="sv-SE"/>
        </w:rPr>
        <w:t>Det optimala vore att planen uppdateras kontinuerligt så att vi alltid ligger</w:t>
      </w:r>
      <w:r w:rsidR="007A3D95">
        <w:rPr>
          <w:rFonts w:ascii="Times New Roman" w:eastAsia="Times New Roman" w:hAnsi="Times New Roman" w:cs="Times New Roman"/>
          <w:i/>
          <w:iCs/>
          <w:lang w:eastAsia="sv-SE"/>
        </w:rPr>
        <w:t xml:space="preserve"> minst</w:t>
      </w:r>
      <w:r w:rsidR="007A3D95" w:rsidRPr="00F555C5">
        <w:rPr>
          <w:rFonts w:ascii="Times New Roman" w:eastAsia="Times New Roman" w:hAnsi="Times New Roman" w:cs="Times New Roman"/>
          <w:i/>
          <w:iCs/>
          <w:lang w:eastAsia="sv-SE"/>
        </w:rPr>
        <w:t xml:space="preserve"> fyra år fram i tiden</w:t>
      </w:r>
      <w:r w:rsidR="007A3D95" w:rsidRPr="007A3D95">
        <w:rPr>
          <w:rFonts w:ascii="Times New Roman" w:eastAsia="Times New Roman" w:hAnsi="Times New Roman" w:cs="Times New Roman"/>
          <w:i/>
          <w:iCs/>
          <w:lang w:eastAsia="sv-SE"/>
        </w:rPr>
        <w:t xml:space="preserve">, ringanalysgruppen tar fram förslag som sedan fastställs av styrgruppen på vår-mötet. Det </w:t>
      </w:r>
      <w:r w:rsidR="007A3D95" w:rsidRPr="00F555C5">
        <w:rPr>
          <w:rFonts w:ascii="Times New Roman" w:eastAsia="Times New Roman" w:hAnsi="Times New Roman" w:cs="Times New Roman"/>
          <w:i/>
          <w:iCs/>
          <w:lang w:eastAsia="sv-SE"/>
        </w:rPr>
        <w:t xml:space="preserve">skulle kunna lösas med att vissa viktiga metoder återkommer vart fjärde år medan andra kommer mer sporadiskt. De ”sporadiska” skulle kunna initieras i samband med </w:t>
      </w:r>
      <w:r w:rsidR="007A3D95">
        <w:rPr>
          <w:rFonts w:ascii="Times New Roman" w:eastAsia="Times New Roman" w:hAnsi="Times New Roman" w:cs="Times New Roman"/>
          <w:i/>
          <w:iCs/>
          <w:lang w:eastAsia="sv-SE"/>
        </w:rPr>
        <w:t xml:space="preserve">(eller inför) </w:t>
      </w:r>
      <w:r w:rsidR="007A3D95" w:rsidRPr="00F555C5">
        <w:rPr>
          <w:rFonts w:ascii="Times New Roman" w:eastAsia="Times New Roman" w:hAnsi="Times New Roman" w:cs="Times New Roman"/>
          <w:i/>
          <w:iCs/>
          <w:lang w:eastAsia="sv-SE"/>
        </w:rPr>
        <w:t>nya metodversioner.</w:t>
      </w:r>
    </w:p>
    <w:p w14:paraId="11EDAE0C" w14:textId="77777777" w:rsidR="007A3D95" w:rsidRPr="002F3B53" w:rsidRDefault="007A3D95" w:rsidP="007A3D95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>
        <w:rPr>
          <w:rFonts w:ascii="Arial" w:eastAsia="Times New Roman" w:hAnsi="Arial" w:cs="Arial"/>
          <w:b/>
          <w:lang w:eastAsia="sv-SE"/>
        </w:rPr>
        <w:t xml:space="preserve">Metoddagen </w:t>
      </w:r>
    </w:p>
    <w:p w14:paraId="663AC80A" w14:textId="77777777" w:rsidR="007A3D95" w:rsidRDefault="007A3D95" w:rsidP="007A3D95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16599D">
        <w:rPr>
          <w:rFonts w:ascii="Times New Roman" w:eastAsia="Times New Roman" w:hAnsi="Times New Roman" w:cs="Times New Roman"/>
          <w:lang w:eastAsia="sv-SE"/>
        </w:rPr>
        <w:t>Nästa Metoddag kommer att bli torsdagen den 6 februari 2025. NCCs lokal, Herrjärva Torg 4 i Solna (vid Järva Krog) är bokad.</w:t>
      </w:r>
      <w:r>
        <w:rPr>
          <w:rFonts w:ascii="Times New Roman" w:eastAsia="Times New Roman" w:hAnsi="Times New Roman" w:cs="Times New Roman"/>
          <w:lang w:eastAsia="sv-SE"/>
        </w:rPr>
        <w:t xml:space="preserve"> Med en bättre lunchlösning än 2024.</w:t>
      </w:r>
    </w:p>
    <w:p w14:paraId="781924FC" w14:textId="77777777" w:rsidR="007A3D95" w:rsidRPr="007A3D95" w:rsidRDefault="007A3D95" w:rsidP="007A3D95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Utifrån utskottens inkomna förslag visade Mattias Liljekvist ett förslag på program. Asfaltsutskottets förslag hade ramlat mellan några stolar men kom in under mötet och bereddes plats i </w:t>
      </w:r>
      <w:r w:rsidRPr="007A3D95">
        <w:rPr>
          <w:rFonts w:ascii="Times New Roman" w:eastAsia="Times New Roman" w:hAnsi="Times New Roman" w:cs="Times New Roman"/>
          <w:lang w:eastAsia="sv-SE"/>
        </w:rPr>
        <w:t xml:space="preserve">programmet. </w:t>
      </w:r>
      <w:r w:rsidRPr="00E06B9A">
        <w:rPr>
          <w:rFonts w:ascii="Times New Roman" w:eastAsia="Times New Roman" w:hAnsi="Times New Roman" w:cs="Times New Roman"/>
          <w:lang w:eastAsia="sv-SE"/>
        </w:rPr>
        <w:t>Det var också lite oklart vilket/vilka förslag som utskottet för OF ville skicka in</w:t>
      </w:r>
      <w:r w:rsidRPr="007A3D95">
        <w:rPr>
          <w:rFonts w:ascii="Times New Roman" w:eastAsia="Times New Roman" w:hAnsi="Times New Roman" w:cs="Times New Roman"/>
          <w:lang w:eastAsia="sv-SE"/>
        </w:rPr>
        <w:t xml:space="preserve">. </w:t>
      </w:r>
      <w:r w:rsidRPr="007A3D95">
        <w:rPr>
          <w:rFonts w:ascii="Times New Roman" w:eastAsia="Times New Roman" w:hAnsi="Times New Roman" w:cs="Times New Roman"/>
          <w:b/>
          <w:bCs/>
          <w:lang w:eastAsia="sv-SE"/>
        </w:rPr>
        <w:t xml:space="preserve">Mattias jobbar vidare med detaljer och stämmer av med </w:t>
      </w:r>
      <w:r w:rsidRPr="00E06B9A">
        <w:rPr>
          <w:rFonts w:ascii="Times New Roman" w:eastAsia="Times New Roman" w:hAnsi="Times New Roman" w:cs="Times New Roman"/>
          <w:b/>
          <w:bCs/>
          <w:lang w:eastAsia="sv-SE"/>
        </w:rPr>
        <w:t>ordföranden för respektive utskott</w:t>
      </w:r>
      <w:r w:rsidRPr="00E06B9A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7A3D95">
        <w:rPr>
          <w:rFonts w:ascii="Times New Roman" w:eastAsia="Times New Roman" w:hAnsi="Times New Roman" w:cs="Times New Roman"/>
          <w:lang w:eastAsia="sv-SE"/>
        </w:rPr>
        <w:t>(med kopia till Håkan).</w:t>
      </w:r>
    </w:p>
    <w:p w14:paraId="5EBC92C1" w14:textId="77777777" w:rsidR="007A3D95" w:rsidRPr="00353620" w:rsidRDefault="007A3D95" w:rsidP="007A3D95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40E62DF3" w:rsidR="00C43FB7" w:rsidRPr="00E30AE8" w:rsidRDefault="00186237" w:rsidP="00E06B9A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3" w:name="_Ref86155577"/>
      <w:r>
        <w:rPr>
          <w:rFonts w:ascii="Arial" w:eastAsia="Times New Roman" w:hAnsi="Arial" w:cs="Arial"/>
          <w:b/>
          <w:lang w:eastAsia="sv-SE"/>
        </w:rPr>
        <w:t>Rapportering från utskotten inkl. regelverk och standardisering</w:t>
      </w:r>
      <w:bookmarkEnd w:id="3"/>
    </w:p>
    <w:p w14:paraId="35B983CB" w14:textId="292C69A6" w:rsidR="004E6D85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3A4B62">
        <w:rPr>
          <w:rFonts w:ascii="Times New Roman" w:eastAsia="Times New Roman" w:hAnsi="Times New Roman" w:cs="Times New Roman"/>
          <w:lang w:eastAsia="sv-SE"/>
        </w:rPr>
        <w:t xml:space="preserve"> (för att kunna öppna dem: 1. ”Aktivera redigering”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i detta dokument</w:t>
      </w:r>
      <w:r w:rsidR="003A4B62">
        <w:rPr>
          <w:rFonts w:ascii="Times New Roman" w:eastAsia="Times New Roman" w:hAnsi="Times New Roman" w:cs="Times New Roman"/>
          <w:lang w:eastAsia="sv-SE"/>
        </w:rPr>
        <w:t>; 2. Dubbelklicka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på pdf-ikonen</w:t>
      </w:r>
      <w:r w:rsidR="003A4B62">
        <w:rPr>
          <w:rFonts w:ascii="Times New Roman" w:eastAsia="Times New Roman" w:hAnsi="Times New Roman" w:cs="Times New Roman"/>
          <w:lang w:eastAsia="sv-SE"/>
        </w:rPr>
        <w:t>)</w:t>
      </w:r>
      <w:r w:rsidR="0089425A">
        <w:rPr>
          <w:rFonts w:ascii="Times New Roman" w:eastAsia="Times New Roman" w:hAnsi="Times New Roman" w:cs="Times New Roman"/>
          <w:lang w:eastAsia="sv-SE"/>
        </w:rPr>
        <w:t xml:space="preserve">.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Mer info </w:t>
      </w:r>
      <w:r w:rsidR="00195F25">
        <w:rPr>
          <w:rFonts w:ascii="Times New Roman" w:eastAsia="Times New Roman" w:hAnsi="Times New Roman" w:cs="Times New Roman"/>
          <w:i/>
          <w:iCs/>
          <w:lang w:eastAsia="sv-SE"/>
        </w:rPr>
        <w:t xml:space="preserve">från utskotten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finns även </w:t>
      </w:r>
      <w:r w:rsidR="0089425A" w:rsidRP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på </w:t>
      </w:r>
      <w:hyperlink r:id="rId9" w:history="1">
        <w:r w:rsidR="0089425A" w:rsidRPr="0089425A">
          <w:rPr>
            <w:rStyle w:val="Hyperlnk"/>
            <w:i/>
            <w:iCs/>
          </w:rPr>
          <w:t>Metodgruppens hemsida för respektive utskott.</w:t>
        </w:r>
      </w:hyperlink>
      <w:r w:rsidR="0014216E">
        <w:rPr>
          <w:rStyle w:val="Hyperlnk"/>
          <w:i/>
          <w:iCs/>
        </w:rPr>
        <w:t xml:space="preserve"> </w:t>
      </w:r>
    </w:p>
    <w:p w14:paraId="4992A45D" w14:textId="77777777" w:rsidR="0014216E" w:rsidRDefault="0014216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C2AB240" w14:textId="77777777" w:rsidR="00341A95" w:rsidRPr="00985B25" w:rsidRDefault="00341A95" w:rsidP="00341A9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1D0531CB" w14:textId="6FD037BE" w:rsidR="00341A95" w:rsidRPr="000874E6" w:rsidRDefault="00036BA8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036BA8">
        <w:rPr>
          <w:rFonts w:ascii="Times New Roman" w:eastAsia="Times New Roman" w:hAnsi="Times New Roman" w:cs="Times New Roman"/>
          <w:szCs w:val="24"/>
          <w:lang w:eastAsia="sv-SE"/>
        </w:rPr>
        <w:t xml:space="preserve">Klas </w:t>
      </w:r>
      <w:r w:rsidR="00341A95" w:rsidRPr="00036BA8">
        <w:rPr>
          <w:rFonts w:ascii="Times New Roman" w:eastAsia="Times New Roman" w:hAnsi="Times New Roman" w:cs="Times New Roman"/>
          <w:szCs w:val="24"/>
          <w:lang w:eastAsia="sv-SE"/>
        </w:rPr>
        <w:t xml:space="preserve">presenterade ballastutskottets arbete. I nedanstående presentation finns även presentationen </w:t>
      </w:r>
      <w:r w:rsidR="00341A95" w:rsidRPr="000874E6">
        <w:rPr>
          <w:rFonts w:ascii="Times New Roman" w:eastAsia="Times New Roman" w:hAnsi="Times New Roman" w:cs="Times New Roman"/>
          <w:szCs w:val="24"/>
          <w:lang w:eastAsia="sv-SE"/>
        </w:rPr>
        <w:t>för regelverk och standardisering angående ballast och obundna lager.</w:t>
      </w:r>
    </w:p>
    <w:p w14:paraId="6B540BD7" w14:textId="6D7CBEB9" w:rsidR="00341A95" w:rsidRPr="000874E6" w:rsidRDefault="00E421FF" w:rsidP="00341A95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25" w:dyaOrig="992" w14:anchorId="2A53D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0" o:title=""/>
          </v:shape>
          <o:OLEObject Type="Embed" ProgID="AcroExch.Document.DC" ShapeID="_x0000_i1025" DrawAspect="Icon" ObjectID="_1791207543" r:id="rId11"/>
        </w:object>
      </w:r>
    </w:p>
    <w:p w14:paraId="125721CE" w14:textId="77777777" w:rsidR="00341A95" w:rsidRPr="005C4B6F" w:rsidRDefault="00341A95" w:rsidP="00341A9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5C4B6F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33B8A87D" w14:textId="03F4B095" w:rsidR="00341A95" w:rsidRPr="005C4B6F" w:rsidRDefault="00E421FF" w:rsidP="001855AA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Medlemmar: Gustav Brändström in för NCC, Lars-Åke Holmgren har gått i pension.</w:t>
      </w:r>
    </w:p>
    <w:p w14:paraId="60C52AFE" w14:textId="463B0CEE" w:rsidR="00341A95" w:rsidRPr="005C4B6F" w:rsidRDefault="00341A95" w:rsidP="00341A95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 xml:space="preserve">Metodutveckling </w:t>
      </w:r>
    </w:p>
    <w:p w14:paraId="7D1F8B21" w14:textId="05883B24" w:rsidR="00E421FF" w:rsidRPr="007A3D95" w:rsidRDefault="00E421FF" w:rsidP="00E421FF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Mottagningskontroll av levererat material.</w:t>
      </w:r>
      <w:r w:rsidR="007A3D95">
        <w:rPr>
          <w:rFonts w:ascii="Times New Roman" w:eastAsia="Times New Roman" w:hAnsi="Times New Roman" w:cs="Times New Roman"/>
          <w:lang w:eastAsia="sv-SE"/>
        </w:rPr>
        <w:t xml:space="preserve"> 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 xml:space="preserve">Oklart vem som ska ”förvalta” metoden, </w:t>
      </w:r>
      <w:r w:rsidR="007A3D95" w:rsidRPr="00065A9F">
        <w:rPr>
          <w:rFonts w:ascii="Times New Roman" w:eastAsia="Times New Roman" w:hAnsi="Times New Roman" w:cs="Times New Roman"/>
          <w:i/>
          <w:iCs/>
          <w:lang w:eastAsia="sv-SE"/>
        </w:rPr>
        <w:t xml:space="preserve">Mårten </w:t>
      </w:r>
      <w:r w:rsidR="007A3D95" w:rsidRPr="00065A9F">
        <w:rPr>
          <w:rFonts w:ascii="Times New Roman" w:eastAsia="Times New Roman" w:hAnsi="Times New Roman" w:cs="Times New Roman"/>
          <w:i/>
          <w:iCs/>
          <w:lang w:eastAsia="sv-SE"/>
        </w:rPr>
        <w:t>kan tänka sig</w:t>
      </w:r>
      <w:r w:rsidR="007A3D95" w:rsidRPr="00065A9F">
        <w:rPr>
          <w:rFonts w:ascii="Times New Roman" w:eastAsia="Times New Roman" w:hAnsi="Times New Roman" w:cs="Times New Roman"/>
          <w:i/>
          <w:iCs/>
          <w:lang w:eastAsia="sv-SE"/>
        </w:rPr>
        <w:t xml:space="preserve"> att den publiceras på SBMI:s hemsida.</w:t>
      </w:r>
    </w:p>
    <w:p w14:paraId="6777BB12" w14:textId="77777777" w:rsidR="00744D49" w:rsidRPr="007A3D95" w:rsidRDefault="00744D49" w:rsidP="00744D49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A3D95">
        <w:rPr>
          <w:rFonts w:ascii="Times New Roman" w:eastAsia="Times New Roman" w:hAnsi="Times New Roman" w:cs="Times New Roman"/>
          <w:lang w:eastAsia="sv-SE"/>
        </w:rPr>
        <w:t>Stansade spaltsiktar</w:t>
      </w:r>
    </w:p>
    <w:p w14:paraId="12F4AB49" w14:textId="1055537C" w:rsidR="003B3587" w:rsidRPr="005C4B6F" w:rsidRDefault="00E421FF" w:rsidP="00E421FF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Ljushet på ballast</w:t>
      </w:r>
    </w:p>
    <w:p w14:paraId="5BF41100" w14:textId="3B9FDB1D" w:rsidR="00E421FF" w:rsidRPr="005C4B6F" w:rsidRDefault="00E421FF" w:rsidP="00E421FF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FoI, bland annat flera projekt om cirkulära material</w:t>
      </w:r>
    </w:p>
    <w:p w14:paraId="39D85BF3" w14:textId="1EC09D94" w:rsidR="00E421FF" w:rsidRPr="005C4B6F" w:rsidRDefault="005C4B6F" w:rsidP="00E421FF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Metodstandarder, remiss och förslag.</w:t>
      </w:r>
    </w:p>
    <w:p w14:paraId="2248F5B1" w14:textId="6CE6281A" w:rsidR="005C4B6F" w:rsidRPr="005C4B6F" w:rsidRDefault="005C4B6F" w:rsidP="00E421FF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C4B6F">
        <w:rPr>
          <w:rFonts w:ascii="Times New Roman" w:eastAsia="Times New Roman" w:hAnsi="Times New Roman" w:cs="Times New Roman"/>
          <w:lang w:eastAsia="sv-SE"/>
        </w:rPr>
        <w:t>Metoddagen, förslag</w:t>
      </w:r>
    </w:p>
    <w:p w14:paraId="71FDC56D" w14:textId="77777777" w:rsidR="00E06B9A" w:rsidRDefault="00E06B9A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1469A9CB" w14:textId="6492E23A" w:rsidR="005C4B6F" w:rsidRPr="00381EA0" w:rsidRDefault="005C4B6F" w:rsidP="005C4B6F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257D30FA" w14:textId="77777777" w:rsidR="00381EA0" w:rsidRPr="00381EA0" w:rsidRDefault="005C4B6F" w:rsidP="005C4B6F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 xml:space="preserve">TC 154 Produktstandarder, </w:t>
      </w:r>
    </w:p>
    <w:p w14:paraId="34A38067" w14:textId="30A0D7A2" w:rsidR="005C4B6F" w:rsidRPr="00381EA0" w:rsidRDefault="00A46BA8" w:rsidP="00381EA0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CPR-Acquis start i början 2025.</w:t>
      </w:r>
    </w:p>
    <w:p w14:paraId="7F81B6F9" w14:textId="77777777" w:rsidR="005C4B6F" w:rsidRPr="00381EA0" w:rsidRDefault="005C4B6F" w:rsidP="00381EA0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Farliga ämnen och radioaktivitet ska inkluderas i produktstandarder.</w:t>
      </w:r>
    </w:p>
    <w:p w14:paraId="2E555A35" w14:textId="5A5A9447" w:rsidR="005C4B6F" w:rsidRPr="00562CF1" w:rsidRDefault="00A46BA8" w:rsidP="00381EA0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val="fr-FR" w:eastAsia="sv-SE"/>
        </w:rPr>
      </w:pPr>
      <w:r w:rsidRPr="00562CF1">
        <w:rPr>
          <w:rFonts w:ascii="Times New Roman" w:eastAsia="Times New Roman" w:hAnsi="Times New Roman" w:cs="Times New Roman"/>
          <w:lang w:val="fr-FR" w:eastAsia="sv-SE"/>
        </w:rPr>
        <w:t>Tidslinje för CPR-Acquis; Standardisation requests -performance</w:t>
      </w:r>
    </w:p>
    <w:p w14:paraId="2AB4E000" w14:textId="6CBECCD8" w:rsidR="00A46BA8" w:rsidRPr="00381EA0" w:rsidRDefault="00A46BA8" w:rsidP="00381EA0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lastRenderedPageBreak/>
        <w:t>Väsentliga egenskaper; komma överens mellan CEN, Kommisionen och medlemsstaterna (Boverket).</w:t>
      </w:r>
    </w:p>
    <w:p w14:paraId="254E34DB" w14:textId="0B039EEB" w:rsidR="00A46BA8" w:rsidRPr="00381EA0" w:rsidRDefault="00A46BA8" w:rsidP="00381EA0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Metodstandarder ska var</w:t>
      </w:r>
      <w:r w:rsidR="00381EA0" w:rsidRPr="00381EA0">
        <w:rPr>
          <w:rFonts w:ascii="Times New Roman" w:eastAsia="Times New Roman" w:hAnsi="Times New Roman" w:cs="Times New Roman"/>
          <w:lang w:eastAsia="sv-SE"/>
        </w:rPr>
        <w:t>a</w:t>
      </w:r>
      <w:r w:rsidRPr="00381EA0">
        <w:rPr>
          <w:rFonts w:ascii="Times New Roman" w:eastAsia="Times New Roman" w:hAnsi="Times New Roman" w:cs="Times New Roman"/>
          <w:lang w:eastAsia="sv-SE"/>
        </w:rPr>
        <w:t xml:space="preserve"> daterade i produktstandarder.</w:t>
      </w:r>
    </w:p>
    <w:p w14:paraId="022D848A" w14:textId="2D30BF82" w:rsidR="003C5AD6" w:rsidRPr="007A3D95" w:rsidRDefault="00381EA0" w:rsidP="00235B5D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C5AD6">
        <w:rPr>
          <w:rFonts w:ascii="Times New Roman" w:eastAsia="Times New Roman" w:hAnsi="Times New Roman" w:cs="Times New Roman"/>
          <w:lang w:eastAsia="sv-SE"/>
        </w:rPr>
        <w:t>PCR (</w:t>
      </w:r>
      <w:r w:rsidR="003C5AD6" w:rsidRPr="003C5AD6">
        <w:rPr>
          <w:rFonts w:ascii="Times New Roman" w:eastAsia="Times New Roman" w:hAnsi="Times New Roman" w:cs="Times New Roman"/>
          <w:i/>
          <w:iCs/>
          <w:lang w:eastAsia="sv-SE"/>
        </w:rPr>
        <w:t>Product Category Rules</w:t>
      </w:r>
      <w:r w:rsidRPr="003C5AD6">
        <w:rPr>
          <w:rFonts w:ascii="Times New Roman" w:eastAsia="Times New Roman" w:hAnsi="Times New Roman" w:cs="Times New Roman"/>
          <w:lang w:eastAsia="sv-SE"/>
        </w:rPr>
        <w:t>)</w:t>
      </w:r>
      <w:r w:rsidR="003C5AD6" w:rsidRPr="003C5AD6">
        <w:rPr>
          <w:rFonts w:ascii="Times New Roman" w:eastAsia="Times New Roman" w:hAnsi="Times New Roman" w:cs="Times New Roman"/>
          <w:lang w:eastAsia="sv-SE"/>
        </w:rPr>
        <w:t xml:space="preserve"> Finns ett utkast. Hanterar från råmaterial till Grind</w:t>
      </w:r>
      <w:r w:rsidR="007A3D95">
        <w:rPr>
          <w:rFonts w:ascii="Times New Roman" w:eastAsia="Times New Roman" w:hAnsi="Times New Roman" w:cs="Times New Roman"/>
          <w:lang w:eastAsia="sv-SE"/>
        </w:rPr>
        <w:t xml:space="preserve">, 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 xml:space="preserve">svårighet 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>med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 xml:space="preserve"> hur livslängd ska bestämmas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>.</w:t>
      </w:r>
      <w:r w:rsidR="003C5AD6" w:rsidRPr="007A3D95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4D5DF487" w14:textId="7770EE3D" w:rsidR="00381EA0" w:rsidRPr="00381EA0" w:rsidRDefault="00381EA0" w:rsidP="00381EA0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Prioriterade metodstandarder: EN 933-1 siktning. 933-10 luftstrålesiktning, 933-11 klassificering återvunnet mtrl och 13383-2 metoder för vattenbyggnadssten</w:t>
      </w:r>
    </w:p>
    <w:p w14:paraId="1B725E86" w14:textId="77777777" w:rsidR="005C4B6F" w:rsidRPr="00381EA0" w:rsidRDefault="005C4B6F" w:rsidP="00381EA0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240"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 xml:space="preserve">TC 227: </w:t>
      </w:r>
    </w:p>
    <w:p w14:paraId="1EF3F17C" w14:textId="6EC30D04" w:rsidR="00381EA0" w:rsidRPr="00381EA0" w:rsidRDefault="00381EA0" w:rsidP="005C4B6F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CPR-Acquis påbörjas troligen i slutet av 2025.</w:t>
      </w:r>
    </w:p>
    <w:p w14:paraId="75C2B953" w14:textId="5D306EC4" w:rsidR="005C4B6F" w:rsidRPr="00381EA0" w:rsidRDefault="005C4B6F" w:rsidP="00ED2F9E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 xml:space="preserve">Det går långsamt för metoder om permeabilitet och frostkänslighet, </w:t>
      </w:r>
    </w:p>
    <w:p w14:paraId="286D1558" w14:textId="4957DAA2" w:rsidR="00744D49" w:rsidRPr="00381EA0" w:rsidRDefault="00744D49" w:rsidP="00744D49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Regelverk/Krav</w:t>
      </w:r>
    </w:p>
    <w:p w14:paraId="410851C4" w14:textId="4806F0CB" w:rsidR="00381EA0" w:rsidRPr="00381EA0" w:rsidRDefault="00381EA0" w:rsidP="00744D49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AMA Anläggning 2026, arbetet har påbörjats.</w:t>
      </w:r>
    </w:p>
    <w:p w14:paraId="2E9AAABE" w14:textId="55CD2B32" w:rsidR="00381EA0" w:rsidRPr="00381EA0" w:rsidRDefault="00381EA0" w:rsidP="00381EA0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FOI</w:t>
      </w:r>
    </w:p>
    <w:p w14:paraId="7E9506C6" w14:textId="7FB5229A" w:rsidR="00381EA0" w:rsidRPr="00381EA0" w:rsidRDefault="00381EA0" w:rsidP="00381EA0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381EA0">
        <w:rPr>
          <w:rFonts w:ascii="Times New Roman" w:eastAsia="Times New Roman" w:hAnsi="Times New Roman" w:cs="Times New Roman"/>
          <w:lang w:eastAsia="sv-SE"/>
        </w:rPr>
        <w:t>Nya projekt finansierade av Trafikverket.</w:t>
      </w:r>
    </w:p>
    <w:p w14:paraId="58C72B9D" w14:textId="77777777" w:rsidR="00381EA0" w:rsidRDefault="00381EA0" w:rsidP="00381EA0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D818FD7" w14:textId="77777777" w:rsidR="007755DC" w:rsidRPr="00985B25" w:rsidRDefault="007755DC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1E781C8D" w14:textId="77777777" w:rsidR="007755DC" w:rsidRPr="00C1583B" w:rsidRDefault="007755DC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C1583B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C1583B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00EC0101" w14:textId="66F4D556" w:rsidR="007755DC" w:rsidRDefault="00DC5310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>
        <w:object w:dxaOrig="1596" w:dyaOrig="1033" w14:anchorId="5154BACA">
          <v:shape id="_x0000_i1031" type="#_x0000_t75" style="width:79.8pt;height:51.6pt" o:ole="">
            <v:imagedata r:id="rId12" o:title=""/>
          </v:shape>
          <o:OLEObject Type="Embed" ProgID="Package" ShapeID="_x0000_i1031" DrawAspect="Icon" ObjectID="_1791207544" r:id="rId13"/>
        </w:object>
      </w:r>
    </w:p>
    <w:p w14:paraId="094BE7FC" w14:textId="77777777" w:rsidR="007755DC" w:rsidRPr="007755DC" w:rsidRDefault="007755DC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7755DC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400F6386" w14:textId="5EA92146" w:rsidR="007755DC" w:rsidRPr="007755DC" w:rsidRDefault="007755DC" w:rsidP="007755DC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755DC">
        <w:rPr>
          <w:rFonts w:ascii="Times New Roman" w:eastAsia="Times New Roman" w:hAnsi="Times New Roman" w:cs="Times New Roman"/>
          <w:szCs w:val="24"/>
          <w:lang w:eastAsia="sv-SE"/>
        </w:rPr>
        <w:t>Medlemmarna redovisades. Inget nytt sen sist.</w:t>
      </w:r>
    </w:p>
    <w:p w14:paraId="2969CF44" w14:textId="46295BAC" w:rsidR="007755DC" w:rsidRPr="007755DC" w:rsidRDefault="007755DC" w:rsidP="007755DC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755DC">
        <w:rPr>
          <w:rFonts w:ascii="Times New Roman" w:eastAsia="Times New Roman" w:hAnsi="Times New Roman" w:cs="Times New Roman"/>
          <w:szCs w:val="24"/>
          <w:lang w:eastAsia="sv-SE"/>
        </w:rPr>
        <w:t>Möten, som generellt hålls på Teams: 21 maj, 27 augusti och 30 september. Nästa 4 december.</w:t>
      </w:r>
    </w:p>
    <w:p w14:paraId="3923E255" w14:textId="4653432A" w:rsidR="007755DC" w:rsidRPr="007A3D95" w:rsidRDefault="007755DC" w:rsidP="007755DC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755DC">
        <w:rPr>
          <w:rFonts w:ascii="Times New Roman" w:eastAsia="Times New Roman" w:hAnsi="Times New Roman" w:cs="Times New Roman"/>
          <w:szCs w:val="24"/>
          <w:lang w:eastAsia="sv-SE"/>
        </w:rPr>
        <w:t xml:space="preserve">Ringanalyser 2025: Asfaltsmassa med PMB; bindemedelshalt, kornkurva och hålrum efter Marshallpackning. </w:t>
      </w:r>
      <w:r w:rsidR="007A3D95" w:rsidRPr="007755DC">
        <w:rPr>
          <w:rFonts w:ascii="Times New Roman" w:eastAsia="Times New Roman" w:hAnsi="Times New Roman" w:cs="Times New Roman"/>
          <w:szCs w:val="24"/>
          <w:lang w:eastAsia="sv-SE"/>
        </w:rPr>
        <w:t xml:space="preserve">Även med möjlighet att lägga </w:t>
      </w:r>
      <w:r w:rsidR="007A3D95" w:rsidRPr="007A3D95">
        <w:rPr>
          <w:rFonts w:ascii="Times New Roman" w:eastAsia="Times New Roman" w:hAnsi="Times New Roman" w:cs="Times New Roman"/>
          <w:szCs w:val="24"/>
          <w:lang w:eastAsia="sv-SE"/>
        </w:rPr>
        <w:t xml:space="preserve">till </w:t>
      </w:r>
      <w:r w:rsidR="007A3D95" w:rsidRPr="00E06B9A">
        <w:rPr>
          <w:rFonts w:ascii="Times New Roman" w:eastAsia="Times New Roman" w:hAnsi="Times New Roman" w:cs="Times New Roman"/>
          <w:szCs w:val="24"/>
          <w:lang w:eastAsia="sv-SE"/>
        </w:rPr>
        <w:t xml:space="preserve">återvinning av </w:t>
      </w:r>
      <w:r w:rsidR="007A3D95" w:rsidRPr="007A3D95">
        <w:rPr>
          <w:rFonts w:ascii="Times New Roman" w:eastAsia="Times New Roman" w:hAnsi="Times New Roman" w:cs="Times New Roman"/>
          <w:szCs w:val="24"/>
          <w:lang w:eastAsia="sv-SE"/>
        </w:rPr>
        <w:t xml:space="preserve">bindemedel </w:t>
      </w:r>
      <w:r w:rsidR="007A3D95" w:rsidRPr="00E06B9A">
        <w:rPr>
          <w:rFonts w:ascii="Times New Roman" w:eastAsia="Times New Roman" w:hAnsi="Times New Roman" w:cs="Times New Roman"/>
          <w:szCs w:val="24"/>
          <w:lang w:eastAsia="sv-SE"/>
        </w:rPr>
        <w:t>och provning av mjukpunkt. Massaprover var uttagna.</w:t>
      </w:r>
    </w:p>
    <w:p w14:paraId="19983FB3" w14:textId="572F7353" w:rsidR="007755DC" w:rsidRPr="002D139C" w:rsidRDefault="007755DC" w:rsidP="002D139C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sv-SE"/>
        </w:rPr>
      </w:pPr>
      <w:r w:rsidRPr="002D139C">
        <w:rPr>
          <w:rFonts w:ascii="Times New Roman" w:eastAsia="Times New Roman" w:hAnsi="Times New Roman" w:cs="Times New Roman"/>
          <w:szCs w:val="24"/>
          <w:lang w:eastAsia="sv-SE"/>
        </w:rPr>
        <w:t>Inspel till Metoddagen</w:t>
      </w:r>
      <w:r w:rsidR="002D139C" w:rsidRPr="002D139C">
        <w:rPr>
          <w:rFonts w:ascii="Times New Roman" w:eastAsia="Times New Roman" w:hAnsi="Times New Roman" w:cs="Times New Roman"/>
          <w:szCs w:val="24"/>
          <w:lang w:eastAsia="sv-SE"/>
        </w:rPr>
        <w:br/>
      </w:r>
      <w:r w:rsidR="002D139C" w:rsidRPr="002D139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Under punkten för </w:t>
      </w:r>
      <w:hyperlink r:id="rId14" w:history="1">
        <w:r w:rsidR="002D139C" w:rsidRPr="002D139C">
          <w:rPr>
            <w:rStyle w:val="Hyperlnk"/>
            <w:rFonts w:ascii="Times New Roman" w:eastAsia="Times New Roman" w:hAnsi="Times New Roman" w:cs="Times New Roman"/>
            <w:i/>
            <w:iCs/>
            <w:szCs w:val="24"/>
            <w:lang w:eastAsia="sv-SE"/>
          </w:rPr>
          <w:t>föregående protokoll</w:t>
        </w:r>
      </w:hyperlink>
      <w:r w:rsidR="002D139C" w:rsidRPr="002D139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ställdes fråga om </w:t>
      </w:r>
      <w:r w:rsidRPr="002D139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PAH-16 i asfalt. </w:t>
      </w:r>
      <w:r w:rsidR="002D139C" w:rsidRPr="002D139C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Bl.a. om stora mätosäkerheter. Det finns ett projekt som kommer att presenteras på Metoddagen som hanterar detta.</w:t>
      </w:r>
    </w:p>
    <w:p w14:paraId="5151AAB1" w14:textId="77777777" w:rsidR="009F422E" w:rsidRPr="003C5AD6" w:rsidRDefault="009F422E" w:rsidP="009F422E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3C5AD6">
        <w:rPr>
          <w:rFonts w:ascii="Times New Roman" w:eastAsia="Times New Roman" w:hAnsi="Times New Roman" w:cs="Times New Roman"/>
          <w:szCs w:val="24"/>
          <w:lang w:eastAsia="sv-SE"/>
        </w:rPr>
        <w:t>Standarder</w:t>
      </w:r>
    </w:p>
    <w:p w14:paraId="450E1627" w14:textId="026C955D" w:rsidR="009F422E" w:rsidRPr="003C5AD6" w:rsidRDefault="009F422E" w:rsidP="009F422E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C5AD6">
        <w:rPr>
          <w:rFonts w:ascii="Times New Roman" w:eastAsia="Times New Roman" w:hAnsi="Times New Roman" w:cs="Times New Roman"/>
          <w:szCs w:val="24"/>
          <w:lang w:eastAsia="sv-SE"/>
        </w:rPr>
        <w:t xml:space="preserve">Det finns ett stort antal aktiva work item inom </w:t>
      </w:r>
      <w:r w:rsidR="003C5AD6" w:rsidRPr="003C5AD6">
        <w:rPr>
          <w:rFonts w:ascii="Times New Roman" w:eastAsia="Times New Roman" w:hAnsi="Times New Roman" w:cs="Times New Roman"/>
          <w:szCs w:val="24"/>
          <w:lang w:eastAsia="sv-SE"/>
        </w:rPr>
        <w:t xml:space="preserve">EN </w:t>
      </w:r>
      <w:r w:rsidRPr="003C5AD6">
        <w:rPr>
          <w:rFonts w:ascii="Times New Roman" w:eastAsia="Times New Roman" w:hAnsi="Times New Roman" w:cs="Times New Roman"/>
          <w:szCs w:val="24"/>
          <w:lang w:eastAsia="sv-SE"/>
        </w:rPr>
        <w:t>12697-serien</w:t>
      </w:r>
    </w:p>
    <w:p w14:paraId="4EE17797" w14:textId="6530BFBB" w:rsidR="003C5AD6" w:rsidRPr="003C5AD6" w:rsidRDefault="003C5AD6" w:rsidP="003C5AD6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C5AD6">
        <w:rPr>
          <w:rFonts w:ascii="Times New Roman" w:eastAsia="Times New Roman" w:hAnsi="Times New Roman" w:cs="Times New Roman"/>
          <w:szCs w:val="24"/>
          <w:lang w:eastAsia="sv-SE"/>
        </w:rPr>
        <w:t>Slutomröstning för 12697-16 Prall och 12697-2 kornstorleksfördelning</w:t>
      </w:r>
    </w:p>
    <w:p w14:paraId="11CACD58" w14:textId="4D787B4A" w:rsidR="003C5AD6" w:rsidRPr="003C5AD6" w:rsidRDefault="003C5AD6" w:rsidP="009F422E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C5AD6">
        <w:rPr>
          <w:rFonts w:ascii="Times New Roman" w:eastAsia="Times New Roman" w:hAnsi="Times New Roman" w:cs="Times New Roman"/>
          <w:szCs w:val="24"/>
          <w:lang w:eastAsia="sv-SE"/>
        </w:rPr>
        <w:t>PCR Asfaltsmassa; nytt Work Item (NWIP) 24-09-30. Tidplan för fortsatt arbete.</w:t>
      </w:r>
    </w:p>
    <w:p w14:paraId="227440E5" w14:textId="21847304" w:rsidR="007755DC" w:rsidRPr="003C5AD6" w:rsidRDefault="007755DC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3C5AD6">
        <w:rPr>
          <w:rFonts w:ascii="Times New Roman" w:eastAsia="Times New Roman" w:hAnsi="Times New Roman" w:cs="Times New Roman"/>
          <w:szCs w:val="24"/>
          <w:lang w:eastAsia="sv-SE"/>
        </w:rPr>
        <w:t>Metoder och krav Trafikverket, TDOK</w:t>
      </w:r>
    </w:p>
    <w:p w14:paraId="7117DAEB" w14:textId="601936F0" w:rsidR="003C5AD6" w:rsidRPr="00AF00E6" w:rsidRDefault="003C5AD6" w:rsidP="007755DC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AMA Anläggning 26</w:t>
      </w:r>
    </w:p>
    <w:p w14:paraId="473D99D4" w14:textId="6176A0AB" w:rsidR="00F02C59" w:rsidRPr="00083309" w:rsidRDefault="00955B09" w:rsidP="003B3670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60" w:line="240" w:lineRule="auto"/>
        <w:ind w:hanging="357"/>
        <w:rPr>
          <w:rFonts w:ascii="Times New Roman" w:eastAsia="Times New Roman" w:hAnsi="Times New Roman" w:cs="Times New Roman"/>
          <w:i/>
          <w:iCs/>
          <w:szCs w:val="24"/>
          <w:lang w:eastAsia="sv-SE"/>
        </w:rPr>
      </w:pPr>
      <w:r w:rsidRPr="00083309">
        <w:rPr>
          <w:rFonts w:ascii="Times New Roman" w:eastAsia="Times New Roman" w:hAnsi="Times New Roman" w:cs="Times New Roman"/>
          <w:szCs w:val="24"/>
          <w:lang w:eastAsia="sv-SE"/>
        </w:rPr>
        <w:t>Kick off 24-09-04. Organisation och tidplan (bl.a. remiss maj-aug 2025).</w:t>
      </w:r>
      <w:r w:rsidR="00083309">
        <w:rPr>
          <w:rFonts w:ascii="Times New Roman" w:eastAsia="Times New Roman" w:hAnsi="Times New Roman" w:cs="Times New Roman"/>
          <w:szCs w:val="24"/>
          <w:lang w:eastAsia="sv-SE"/>
        </w:rPr>
        <w:br/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Kenneth ansvarar även för </w:t>
      </w:r>
      <w:r w:rsidR="00F02C5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material i kategori B (kommunalt).</w:t>
      </w:r>
      <w:r w:rsidR="00F02C5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 </w:t>
      </w:r>
      <w:r w:rsidR="0008330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br/>
      </w:r>
      <w:r w:rsidR="00F02C5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Lena </w:t>
      </w:r>
      <w:r w:rsidR="0008330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skickar</w:t>
      </w:r>
      <w:r w:rsidR="00F02C5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 förslag på representant från Stockholm</w:t>
      </w:r>
      <w:r w:rsidR="0008330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 till Kenneth</w:t>
      </w:r>
      <w:r w:rsidR="00F02C5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.</w:t>
      </w:r>
    </w:p>
    <w:p w14:paraId="198F8225" w14:textId="1A7C826D" w:rsidR="003C5AD6" w:rsidRPr="00AF00E6" w:rsidRDefault="00955B09" w:rsidP="003C5AD6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Klimatkrav asfaltsmassa. TMALL</w:t>
      </w:r>
      <w:r w:rsidR="007A3D95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7A3D95" w:rsidRPr="00E06B9A">
        <w:rPr>
          <w:rFonts w:ascii="Times New Roman" w:eastAsia="Times New Roman" w:hAnsi="Times New Roman" w:cs="Times New Roman"/>
          <w:szCs w:val="24"/>
          <w:lang w:eastAsia="sv-SE"/>
        </w:rPr>
        <w:t>för redovisning i projekt</w:t>
      </w:r>
      <w:r w:rsidRPr="007A3D95">
        <w:rPr>
          <w:rFonts w:ascii="Times New Roman" w:eastAsia="Times New Roman" w:hAnsi="Times New Roman" w:cs="Times New Roman"/>
          <w:szCs w:val="24"/>
          <w:lang w:eastAsia="sv-SE"/>
        </w:rPr>
        <w:t xml:space="preserve"> (testversion</w:t>
      </w:r>
      <w:r w:rsidRPr="00AF00E6">
        <w:rPr>
          <w:rFonts w:ascii="Times New Roman" w:eastAsia="Times New Roman" w:hAnsi="Times New Roman" w:cs="Times New Roman"/>
          <w:szCs w:val="24"/>
          <w:lang w:eastAsia="sv-SE"/>
        </w:rPr>
        <w:t>).</w:t>
      </w:r>
    </w:p>
    <w:p w14:paraId="4B60B048" w14:textId="3FF1B3CC" w:rsidR="00955B09" w:rsidRPr="00AF00E6" w:rsidRDefault="00955B09" w:rsidP="00955B09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Regelverk, revidering av TDOK 2013:0529</w:t>
      </w:r>
      <w:r w:rsidR="00EA79E2" w:rsidRPr="00AF00E6">
        <w:rPr>
          <w:rFonts w:ascii="Times New Roman" w:eastAsia="Times New Roman" w:hAnsi="Times New Roman" w:cs="Times New Roman"/>
          <w:szCs w:val="24"/>
          <w:lang w:eastAsia="sv-SE"/>
        </w:rPr>
        <w:t xml:space="preserve"> (Bitumenbundna lager)</w:t>
      </w:r>
      <w:r w:rsidRPr="00AF00E6">
        <w:rPr>
          <w:rFonts w:ascii="Times New Roman" w:eastAsia="Times New Roman" w:hAnsi="Times New Roman" w:cs="Times New Roman"/>
          <w:szCs w:val="24"/>
          <w:lang w:eastAsia="sv-SE"/>
        </w:rPr>
        <w:t xml:space="preserve"> och 2014:0565 (”Regler för reglering”)</w:t>
      </w:r>
    </w:p>
    <w:p w14:paraId="08D03838" w14:textId="5862C12F" w:rsidR="00955B09" w:rsidRPr="00AF00E6" w:rsidRDefault="00955B09" w:rsidP="00955B0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Fokus</w:t>
      </w:r>
      <w:r w:rsidR="00EA79E2" w:rsidRPr="00AF00E6">
        <w:rPr>
          <w:rFonts w:ascii="Times New Roman" w:eastAsia="Times New Roman" w:hAnsi="Times New Roman" w:cs="Times New Roman"/>
          <w:szCs w:val="24"/>
          <w:lang w:eastAsia="sv-SE"/>
        </w:rPr>
        <w:t xml:space="preserve"> bl.a. på halvvarm nytillverkning och att renodla begrepp i linje med provtagningsmetoden (borrning, TDOK 2017:0649).</w:t>
      </w:r>
    </w:p>
    <w:p w14:paraId="3292FC51" w14:textId="0B246111" w:rsidR="00EA79E2" w:rsidRPr="00AF00E6" w:rsidRDefault="00EA79E2" w:rsidP="00955B0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Justering av hålrum för AG</w:t>
      </w:r>
    </w:p>
    <w:p w14:paraId="5D4617AA" w14:textId="77777777" w:rsidR="00EA79E2" w:rsidRPr="00AF00E6" w:rsidRDefault="00EA79E2" w:rsidP="00955B0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Förslag på ändringar</w:t>
      </w:r>
    </w:p>
    <w:p w14:paraId="2DBB1E64" w14:textId="2D382091" w:rsidR="00EA79E2" w:rsidRPr="00AF00E6" w:rsidRDefault="00EA79E2" w:rsidP="00EA79E2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Redovisa Marshallhålrum för MJAG och MJOG.</w:t>
      </w:r>
    </w:p>
    <w:p w14:paraId="514FFC9C" w14:textId="389C1628" w:rsidR="00EA79E2" w:rsidRPr="00083309" w:rsidRDefault="00EA79E2" w:rsidP="00EA79E2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83309">
        <w:rPr>
          <w:rFonts w:ascii="Times New Roman" w:eastAsia="Times New Roman" w:hAnsi="Times New Roman" w:cs="Times New Roman"/>
          <w:szCs w:val="24"/>
          <w:lang w:eastAsia="sv-SE"/>
        </w:rPr>
        <w:lastRenderedPageBreak/>
        <w:t>Villkor för returasfalt vid halvvarm nytuilvverkning.</w:t>
      </w:r>
      <w:r w:rsidRPr="00083309">
        <w:rPr>
          <w:rFonts w:ascii="Times New Roman" w:eastAsia="Times New Roman" w:hAnsi="Times New Roman" w:cs="Times New Roman"/>
          <w:szCs w:val="24"/>
          <w:lang w:eastAsia="sv-SE"/>
        </w:rPr>
        <w:br/>
      </w:r>
      <w:r w:rsidR="004A364F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-</w:t>
      </w:r>
      <w:r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vilken viskositetsmetod </w:t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(kinematisk SS-EN 12595 eller dynamis</w:t>
      </w:r>
      <w:r w:rsid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k</w:t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SS-EN 13302) </w:t>
      </w:r>
      <w:r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ska/bör användas/förordas. (Kenneths slide 21)</w:t>
      </w:r>
    </w:p>
    <w:p w14:paraId="695D95FF" w14:textId="5CC402F6" w:rsidR="00EA79E2" w:rsidRPr="00083309" w:rsidRDefault="00EA79E2" w:rsidP="00EA79E2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83309">
        <w:rPr>
          <w:rFonts w:ascii="Times New Roman" w:eastAsia="Times New Roman" w:hAnsi="Times New Roman" w:cs="Times New Roman"/>
          <w:szCs w:val="24"/>
          <w:lang w:eastAsia="sv-SE"/>
        </w:rPr>
        <w:t>Funktionskrav halvvarm återvinningsmassa (oavsett trafikmängd).</w:t>
      </w:r>
    </w:p>
    <w:p w14:paraId="0D220740" w14:textId="456C4C56" w:rsidR="00EA79E2" w:rsidRPr="00AF00E6" w:rsidRDefault="00EA79E2" w:rsidP="00955B09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F00E6">
        <w:rPr>
          <w:rFonts w:ascii="Times New Roman" w:eastAsia="Times New Roman" w:hAnsi="Times New Roman" w:cs="Times New Roman"/>
          <w:szCs w:val="24"/>
          <w:lang w:eastAsia="sv-SE"/>
        </w:rPr>
        <w:t>Tidplan</w:t>
      </w:r>
      <w:r w:rsidR="00AF00E6" w:rsidRPr="00AF00E6">
        <w:rPr>
          <w:rFonts w:ascii="Times New Roman" w:eastAsia="Times New Roman" w:hAnsi="Times New Roman" w:cs="Times New Roman"/>
          <w:szCs w:val="24"/>
          <w:lang w:eastAsia="sv-SE"/>
        </w:rPr>
        <w:t>: som mål publicerat 2024-11-01,</w:t>
      </w:r>
    </w:p>
    <w:p w14:paraId="78057238" w14:textId="77777777" w:rsidR="007755DC" w:rsidRPr="00153562" w:rsidRDefault="007755DC" w:rsidP="007755D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Style w:val="Hyperlnk"/>
          <w:rFonts w:ascii="Times New Roman" w:eastAsia="Times New Roman" w:hAnsi="Times New Roman" w:cs="Times New Roman"/>
          <w:color w:val="auto"/>
          <w:sz w:val="20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inspel och synpunkter på ”hans” regelverk till </w:t>
      </w:r>
      <w:hyperlink r:id="rId15" w:history="1">
        <w:r w:rsidRPr="00F27779">
          <w:rPr>
            <w:rStyle w:val="Hyperlnk"/>
            <w:rFonts w:ascii="Arial" w:eastAsia="Times New Roman" w:hAnsi="Arial" w:cs="Arial"/>
            <w:color w:val="0070C0"/>
            <w:sz w:val="20"/>
            <w:lang w:eastAsia="sv-SE"/>
          </w:rPr>
          <w:t>kenneth.lind@trafikverket.se</w:t>
        </w:r>
      </w:hyperlink>
    </w:p>
    <w:p w14:paraId="6DD2D768" w14:textId="77777777" w:rsidR="007755DC" w:rsidRDefault="007755DC" w:rsidP="00381EA0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950BEC0" w14:textId="77777777" w:rsidR="006742A5" w:rsidRPr="00985B25" w:rsidRDefault="006742A5" w:rsidP="006742A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59B2C3A2" w14:textId="77777777" w:rsidR="006742A5" w:rsidRPr="00985B25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985B25"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standardiseringsarbete för bitumenfrågor presenterat.</w:t>
      </w:r>
    </w:p>
    <w:p w14:paraId="3A080FAB" w14:textId="568EA584" w:rsidR="006742A5" w:rsidRPr="0043015C" w:rsidRDefault="007755DC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25" w:dyaOrig="992" w14:anchorId="618215E4">
          <v:shape id="_x0000_i1028" type="#_x0000_t75" style="width:76.2pt;height:49.8pt" o:ole="">
            <v:imagedata r:id="rId16" o:title=""/>
          </v:shape>
          <o:OLEObject Type="Embed" ProgID="AcroExch.Document.DC" ShapeID="_x0000_i1028" DrawAspect="Icon" ObjectID="_1791207545" r:id="rId17"/>
        </w:object>
      </w:r>
    </w:p>
    <w:p w14:paraId="624DE996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20710DB" w14:textId="77777777" w:rsidR="006742A5" w:rsidRPr="003E6B37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0DBC92B5" w14:textId="2EAD143B" w:rsidR="006742A5" w:rsidRPr="003E6B37" w:rsidRDefault="006742A5" w:rsidP="006742A5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Möte</w:t>
      </w:r>
      <w:r w:rsidR="000043E0" w:rsidRPr="003E6B37">
        <w:rPr>
          <w:rFonts w:ascii="Times New Roman" w:eastAsia="Times New Roman" w:hAnsi="Times New Roman" w:cs="Times New Roman"/>
          <w:lang w:eastAsia="sv-SE"/>
        </w:rPr>
        <w:t xml:space="preserve"> 2024-04-22</w:t>
      </w:r>
      <w:r w:rsidR="009019A0" w:rsidRPr="003E6B37">
        <w:rPr>
          <w:rFonts w:ascii="Times New Roman" w:eastAsia="Times New Roman" w:hAnsi="Times New Roman" w:cs="Times New Roman"/>
          <w:lang w:eastAsia="sv-SE"/>
        </w:rPr>
        <w:t>:</w:t>
      </w:r>
    </w:p>
    <w:p w14:paraId="63D22770" w14:textId="27D4B6A5" w:rsidR="0049652B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Dynamisk viskositet EN 13302</w:t>
      </w:r>
      <w:r w:rsidR="0049652B">
        <w:rPr>
          <w:rFonts w:ascii="Times New Roman" w:eastAsia="Times New Roman" w:hAnsi="Times New Roman" w:cs="Times New Roman"/>
          <w:lang w:eastAsia="sv-SE"/>
        </w:rPr>
        <w:t xml:space="preserve"> (rotationsviskosimeeter)</w:t>
      </w:r>
      <w:r w:rsidRPr="003E6B37">
        <w:rPr>
          <w:rFonts w:ascii="Times New Roman" w:eastAsia="Times New Roman" w:hAnsi="Times New Roman" w:cs="Times New Roman"/>
          <w:lang w:eastAsia="sv-SE"/>
        </w:rPr>
        <w:t xml:space="preserve"> vs EN 13702 </w:t>
      </w:r>
      <w:r w:rsidR="0049652B">
        <w:rPr>
          <w:rFonts w:ascii="Times New Roman" w:eastAsia="Times New Roman" w:hAnsi="Times New Roman" w:cs="Times New Roman"/>
          <w:lang w:eastAsia="sv-SE"/>
        </w:rPr>
        <w:t xml:space="preserve">(kon- och plattmetod) </w:t>
      </w:r>
      <w:r w:rsidRPr="003E6B37">
        <w:rPr>
          <w:rFonts w:ascii="Times New Roman" w:eastAsia="Times New Roman" w:hAnsi="Times New Roman" w:cs="Times New Roman"/>
          <w:lang w:eastAsia="sv-SE"/>
        </w:rPr>
        <w:t>vs EN 12596</w:t>
      </w:r>
      <w:r w:rsidR="0049652B">
        <w:rPr>
          <w:rFonts w:ascii="Times New Roman" w:eastAsia="Times New Roman" w:hAnsi="Times New Roman" w:cs="Times New Roman"/>
          <w:lang w:eastAsia="sv-SE"/>
        </w:rPr>
        <w:t xml:space="preserve"> (vacuumkapilär)</w:t>
      </w:r>
      <w:r w:rsidRPr="003E6B37">
        <w:rPr>
          <w:rFonts w:ascii="Times New Roman" w:eastAsia="Times New Roman" w:hAnsi="Times New Roman" w:cs="Times New Roman"/>
          <w:lang w:eastAsia="sv-SE"/>
        </w:rPr>
        <w:t>, kan alla ingå i TDOK 2013:0529?</w:t>
      </w:r>
    </w:p>
    <w:p w14:paraId="00720EF1" w14:textId="101108B1" w:rsidR="009019A0" w:rsidRPr="00083309" w:rsidRDefault="00D341AA" w:rsidP="00083309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425"/>
        <w:rPr>
          <w:rFonts w:ascii="Times New Roman" w:eastAsia="Times New Roman" w:hAnsi="Times New Roman" w:cs="Times New Roman"/>
          <w:lang w:eastAsia="sv-SE"/>
        </w:rPr>
      </w:pPr>
      <w:r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Här följde en diskussion om vilken viskositetsmetod </w:t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som </w:t>
      </w:r>
      <w:r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ska/bör användas/förordas. </w:t>
      </w:r>
      <w:r w:rsidR="0049652B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Dynamisk viskositet med rotationsviskosimeter enligt SS-EN 13302 är den som föredras av mötet. </w:t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(Se även Kenneths slide 21 och Henriks slide 3 i presentationerna.)</w:t>
      </w:r>
      <w:r w:rsid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br/>
      </w:r>
      <w:r w:rsidR="0049652B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Alla som har underlag som påvisar överensstämmelse</w:t>
      </w:r>
      <w:r w:rsidR="0008330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 mellan främst EN 12596 och EN 13302 skickar detta till Henrik. </w:t>
      </w:r>
      <w:r w:rsid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br/>
      </w:r>
      <w:r w:rsidR="00083309" w:rsidRPr="00083309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Alla som har möjlighet ser till att delta i ringanalyser för att få ännu mer jämförelsedata.</w:t>
      </w:r>
      <w:r w:rsidR="00083309" w:rsidRPr="00083309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</w:t>
      </w:r>
    </w:p>
    <w:p w14:paraId="6CA65E33" w14:textId="63B7C9C1" w:rsidR="009019A0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Litet behov av metodhandledningar.</w:t>
      </w:r>
    </w:p>
    <w:p w14:paraId="21FC99E5" w14:textId="790FB69D" w:rsidR="009019A0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Ringanalys bitumenemulsion</w:t>
      </w:r>
    </w:p>
    <w:p w14:paraId="519503E0" w14:textId="2D196E1E" w:rsidR="009019A0" w:rsidRPr="003E6B37" w:rsidRDefault="009019A0" w:rsidP="009019A0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Möte 2024-10-02</w:t>
      </w:r>
    </w:p>
    <w:p w14:paraId="403E4DAD" w14:textId="76C2A7AE" w:rsidR="009019A0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Viskositetsbitumen -behövs fler mätpunkter än 60°C?</w:t>
      </w:r>
    </w:p>
    <w:p w14:paraId="4F9A58C6" w14:textId="70A208B1" w:rsidR="009019A0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Biomaterial i asfalt. T.ex. hur hantera ligning?</w:t>
      </w:r>
    </w:p>
    <w:p w14:paraId="1ADB2CBF" w14:textId="77777777" w:rsidR="003E6B37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 xml:space="preserve">Ringanalyser: </w:t>
      </w:r>
    </w:p>
    <w:p w14:paraId="59523364" w14:textId="7F7E65BE" w:rsidR="003E6B37" w:rsidRPr="003E6B37" w:rsidRDefault="009019A0" w:rsidP="003E6B37">
      <w:pPr>
        <w:pStyle w:val="Liststycke"/>
        <w:numPr>
          <w:ilvl w:val="2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Emulsion</w:t>
      </w:r>
      <w:r w:rsidR="003E6B37" w:rsidRPr="003E6B37">
        <w:rPr>
          <w:rFonts w:ascii="Times New Roman" w:eastAsia="Times New Roman" w:hAnsi="Times New Roman" w:cs="Times New Roman"/>
          <w:lang w:eastAsia="sv-SE"/>
        </w:rPr>
        <w:t>: i planeringstadie; bindemedelsåterstod</w:t>
      </w:r>
      <w:r w:rsidRPr="003E6B37">
        <w:rPr>
          <w:rFonts w:ascii="Times New Roman" w:eastAsia="Times New Roman" w:hAnsi="Times New Roman" w:cs="Times New Roman"/>
          <w:lang w:eastAsia="sv-SE"/>
        </w:rPr>
        <w:t xml:space="preserve"> och </w:t>
      </w:r>
      <w:r w:rsidR="003E6B37" w:rsidRPr="003E6B37">
        <w:rPr>
          <w:rFonts w:ascii="Times New Roman" w:eastAsia="Times New Roman" w:hAnsi="Times New Roman" w:cs="Times New Roman"/>
          <w:lang w:eastAsia="sv-SE"/>
        </w:rPr>
        <w:t>egenskap på återstoden.</w:t>
      </w:r>
    </w:p>
    <w:p w14:paraId="5C078D7A" w14:textId="65506C28" w:rsidR="009019A0" w:rsidRPr="003E6B37" w:rsidRDefault="009019A0" w:rsidP="003E6B37">
      <w:pPr>
        <w:pStyle w:val="Liststycke"/>
        <w:numPr>
          <w:ilvl w:val="2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PMB i asfalt (haka på Asfaltsutskottet).</w:t>
      </w:r>
    </w:p>
    <w:p w14:paraId="482A53BF" w14:textId="74A9B636" w:rsidR="009019A0" w:rsidRPr="003E6B37" w:rsidRDefault="009019A0" w:rsidP="009019A0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>Metoddagen: förslag på input.</w:t>
      </w:r>
    </w:p>
    <w:p w14:paraId="21541211" w14:textId="655475F9" w:rsidR="009019A0" w:rsidRPr="003E6B37" w:rsidRDefault="000043E0" w:rsidP="009019A0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E6B37">
        <w:rPr>
          <w:rFonts w:ascii="Times New Roman" w:eastAsia="Times New Roman" w:hAnsi="Times New Roman" w:cs="Times New Roman"/>
          <w:lang w:eastAsia="sv-SE"/>
        </w:rPr>
        <w:t xml:space="preserve">Medlemmar: </w:t>
      </w:r>
      <w:r w:rsidR="009019A0" w:rsidRPr="003E6B37">
        <w:rPr>
          <w:rFonts w:ascii="Times New Roman" w:eastAsia="Times New Roman" w:hAnsi="Times New Roman" w:cs="Times New Roman"/>
          <w:lang w:eastAsia="sv-SE"/>
        </w:rPr>
        <w:t>Inget nytt.</w:t>
      </w:r>
    </w:p>
    <w:p w14:paraId="524C2766" w14:textId="1FF94D50" w:rsidR="006742A5" w:rsidRPr="003E6B37" w:rsidRDefault="006742A5" w:rsidP="001855A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680D17AE" w14:textId="3B111E16" w:rsidR="003E6B37" w:rsidRPr="003E6B37" w:rsidRDefault="003E6B37" w:rsidP="002A2704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CPR ny version klar</w:t>
      </w:r>
    </w:p>
    <w:p w14:paraId="3B9D365C" w14:textId="66244E6A" w:rsidR="003E6B37" w:rsidRPr="003E6B37" w:rsidRDefault="003E6B37" w:rsidP="002A2704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CPR Acquis tidsprognos: förväntad kick off Q4 2025, Standardisation Request klar 2028.</w:t>
      </w:r>
    </w:p>
    <w:p w14:paraId="6CF98CF1" w14:textId="2A782082" w:rsidR="003E6B37" w:rsidRPr="003E6B37" w:rsidRDefault="003E6B37" w:rsidP="002A2704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Revidering -roll call för EN 13302 (Dyn visk) och EN13589 (Force ductility)</w:t>
      </w:r>
    </w:p>
    <w:p w14:paraId="2A3240CA" w14:textId="7BE51E56" w:rsidR="003E6B37" w:rsidRPr="003E6B37" w:rsidRDefault="003E6B37" w:rsidP="002A2704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Efter Cen Enquiry: EN 1426 (Pen) hantering av kommentarer, 9 månaders förlängning: EN 1427 (Mjukpunkt) och EN 16659 (MSCRt)</w:t>
      </w:r>
    </w:p>
    <w:p w14:paraId="183F8ED3" w14:textId="1230960B" w:rsidR="003E6B37" w:rsidRPr="003E6B37" w:rsidRDefault="003E6B37" w:rsidP="002A2704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E6B37">
        <w:rPr>
          <w:rFonts w:ascii="Times New Roman" w:eastAsia="Times New Roman" w:hAnsi="Times New Roman" w:cs="Times New Roman"/>
          <w:szCs w:val="24"/>
          <w:lang w:eastAsia="sv-SE"/>
        </w:rPr>
        <w:t>TR18114 Klimatpåverkan, SIS behöver aktivt publicera (TR ej automatiskt).</w:t>
      </w:r>
    </w:p>
    <w:p w14:paraId="5CA54FAB" w14:textId="77777777" w:rsidR="006742A5" w:rsidRPr="003E6B37" w:rsidRDefault="006742A5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Cs/>
          <w:iCs/>
          <w:szCs w:val="24"/>
          <w:lang w:eastAsia="sv-SE"/>
        </w:rPr>
      </w:pPr>
    </w:p>
    <w:p w14:paraId="73A6CFC1" w14:textId="77777777" w:rsidR="00B1083E" w:rsidRPr="00ED7734" w:rsidRDefault="00B1083E" w:rsidP="00B1083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617D07C9" w14:textId="5E084A16" w:rsidR="00B1083E" w:rsidRPr="00B1083E" w:rsidRDefault="00B1083E" w:rsidP="00B108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bookmarkStart w:id="4" w:name="_Hlk86156590"/>
      <w:r w:rsidRPr="00486153">
        <w:rPr>
          <w:rFonts w:ascii="Times New Roman" w:eastAsia="Times New Roman" w:hAnsi="Times New Roman" w:cs="Times New Roman"/>
          <w:szCs w:val="24"/>
          <w:lang w:eastAsia="sv-SE"/>
        </w:rPr>
        <w:t xml:space="preserve">Då </w:t>
      </w:r>
      <w:r w:rsidRPr="00B1083E">
        <w:rPr>
          <w:rFonts w:ascii="Times New Roman" w:eastAsia="Times New Roman" w:hAnsi="Times New Roman" w:cs="Times New Roman"/>
          <w:szCs w:val="24"/>
          <w:lang w:eastAsia="sv-SE"/>
        </w:rPr>
        <w:t>Thomas, den nye ordföranden, var upptagen med annat redogjorde Johanna för hans presentation.</w:t>
      </w:r>
    </w:p>
    <w:p w14:paraId="14A0A0C9" w14:textId="64BCC0AA" w:rsidR="00B1083E" w:rsidRPr="00B1083E" w:rsidRDefault="007755DC" w:rsidP="00B108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object w:dxaOrig="1525" w:dyaOrig="992" w14:anchorId="4980940E">
          <v:shape id="_x0000_i1029" type="#_x0000_t75" style="width:76.2pt;height:49.8pt" o:ole="">
            <v:imagedata r:id="rId18" o:title=""/>
          </v:shape>
          <o:OLEObject Type="Embed" ProgID="AcroExch.Document.DC" ShapeID="_x0000_i1029" DrawAspect="Icon" ObjectID="_1791207546" r:id="rId19"/>
        </w:object>
      </w:r>
    </w:p>
    <w:p w14:paraId="7144EEAC" w14:textId="77777777" w:rsidR="00B1083E" w:rsidRDefault="00B1083E" w:rsidP="00B108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27104AC" w14:textId="77777777" w:rsidR="00BF5A70" w:rsidRPr="00D341AA" w:rsidRDefault="00BF5A70" w:rsidP="00B1083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7A02E7BC" w14:textId="54BF9F36" w:rsidR="002B6F2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Diskussioner kring aktuella FoU-projekt som rör oförstörande metoder</w:t>
      </w:r>
    </w:p>
    <w:p w14:paraId="33A6E389" w14:textId="4E5ED0F6" w:rsidR="00D341A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Avgränsningar (I princip där utskottet har kompetens.)</w:t>
      </w:r>
    </w:p>
    <w:p w14:paraId="0443875D" w14:textId="24CF6B60" w:rsidR="00D341A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Hemsidan</w:t>
      </w:r>
    </w:p>
    <w:p w14:paraId="5BD4F867" w14:textId="4CDBC411" w:rsidR="00D341A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Metodmatrisen. Central för detta utskott.</w:t>
      </w:r>
    </w:p>
    <w:p w14:paraId="7CA88644" w14:textId="6F2C0AE3" w:rsidR="00D341A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Ny TDOK: rullande deflektionsmätning</w:t>
      </w:r>
    </w:p>
    <w:p w14:paraId="0BA5ED2A" w14:textId="37847ACE" w:rsidR="00D341AA" w:rsidRPr="00D341AA" w:rsidRDefault="00D341AA" w:rsidP="002B6F2A">
      <w:pPr>
        <w:pStyle w:val="Liststycke"/>
        <w:numPr>
          <w:ilvl w:val="0"/>
          <w:numId w:val="4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341AA">
        <w:rPr>
          <w:rFonts w:ascii="Times New Roman" w:eastAsia="Times New Roman" w:hAnsi="Times New Roman" w:cs="Times New Roman"/>
          <w:szCs w:val="24"/>
          <w:lang w:eastAsia="sv-SE"/>
        </w:rPr>
        <w:t>Standardisering. T.ex. texturmätning.</w:t>
      </w:r>
    </w:p>
    <w:p w14:paraId="1FF8CB95" w14:textId="77777777" w:rsidR="00C43FB7" w:rsidRPr="00D341AA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5" w:name="_Ref25159971"/>
      <w:bookmarkEnd w:id="4"/>
      <w:r w:rsidRPr="00D341AA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5"/>
    </w:p>
    <w:p w14:paraId="1C7B2812" w14:textId="77777777" w:rsidR="007A3D95" w:rsidRDefault="00353620" w:rsidP="007A3D9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Avsteg</w:t>
      </w:r>
      <w:r w:rsidR="000444A2">
        <w:rPr>
          <w:rFonts w:ascii="Times New Roman" w:eastAsia="Times New Roman" w:hAnsi="Times New Roman" w:cs="Times New Roman"/>
          <w:lang w:eastAsia="sv-SE"/>
        </w:rPr>
        <w:t xml:space="preserve"> som varit uppe på tidigare möten. För Ballast och Bitumen är inga generella avsteg relevanta. </w:t>
      </w:r>
      <w:r w:rsidR="007A3D95">
        <w:rPr>
          <w:rFonts w:ascii="Times New Roman" w:eastAsia="Times New Roman" w:hAnsi="Times New Roman" w:cs="Times New Roman"/>
          <w:lang w:eastAsia="sv-SE"/>
        </w:rPr>
        <w:t>För Asfalt diskuteras tre olika avsteg:</w:t>
      </w:r>
    </w:p>
    <w:p w14:paraId="3BBD08FD" w14:textId="77777777" w:rsidR="007A3D95" w:rsidRPr="00E06B9A" w:rsidRDefault="007A3D95" w:rsidP="00E06B9A">
      <w:pPr>
        <w:pStyle w:val="Liststycke"/>
        <w:numPr>
          <w:ilvl w:val="0"/>
          <w:numId w:val="4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E06B9A">
        <w:rPr>
          <w:rFonts w:ascii="Times New Roman" w:eastAsia="Times New Roman" w:hAnsi="Times New Roman" w:cs="Times New Roman"/>
          <w:lang w:eastAsia="sv-SE"/>
        </w:rPr>
        <w:t>Skakbord används inte vid bestämning av kompaktdensitet, är formellt inget avsteg från standarden men avsteg från praxis i Sverige. Ev kommer metodhandledningen att revideras</w:t>
      </w:r>
    </w:p>
    <w:p w14:paraId="5E0EB291" w14:textId="77777777" w:rsidR="007A3D95" w:rsidRPr="00E06B9A" w:rsidRDefault="007A3D95" w:rsidP="007A3D95">
      <w:pPr>
        <w:pStyle w:val="Liststycke"/>
        <w:numPr>
          <w:ilvl w:val="0"/>
          <w:numId w:val="4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06B9A">
        <w:rPr>
          <w:rFonts w:ascii="Times New Roman" w:eastAsia="Times New Roman" w:hAnsi="Times New Roman" w:cs="Times New Roman"/>
          <w:lang w:eastAsia="sv-SE"/>
        </w:rPr>
        <w:t>Användning av skyffel/spackelspade/murarslev vid neddelning av massa, metodhandledningen ska revideras.</w:t>
      </w:r>
    </w:p>
    <w:p w14:paraId="74E54AA6" w14:textId="77777777" w:rsidR="007A3D95" w:rsidRPr="00E06B9A" w:rsidRDefault="007A3D95" w:rsidP="007A3D95">
      <w:pPr>
        <w:pStyle w:val="Liststycke"/>
        <w:numPr>
          <w:ilvl w:val="0"/>
          <w:numId w:val="4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06B9A">
        <w:rPr>
          <w:rFonts w:ascii="Times New Roman" w:eastAsia="Times New Roman" w:hAnsi="Times New Roman" w:cs="Times New Roman"/>
          <w:lang w:eastAsia="sv-SE"/>
        </w:rPr>
        <w:t>Tempereringstid vid provning av dyn.kryp</w:t>
      </w:r>
    </w:p>
    <w:p w14:paraId="35BBCE5A" w14:textId="1672BC75" w:rsidR="00353620" w:rsidRDefault="000444A2" w:rsidP="00BA3C24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Är det avsteg om man avviker från praxis (i Sverige) men inte använder ”option</w:t>
      </w:r>
      <w:r w:rsidR="00562CF1">
        <w:rPr>
          <w:rFonts w:ascii="Times New Roman" w:eastAsia="Times New Roman" w:hAnsi="Times New Roman" w:cs="Times New Roman"/>
          <w:lang w:eastAsia="sv-SE"/>
        </w:rPr>
        <w:t>a</w:t>
      </w:r>
      <w:r>
        <w:rPr>
          <w:rFonts w:ascii="Times New Roman" w:eastAsia="Times New Roman" w:hAnsi="Times New Roman" w:cs="Times New Roman"/>
          <w:lang w:eastAsia="sv-SE"/>
        </w:rPr>
        <w:t>l requirements” i standarden?</w:t>
      </w:r>
    </w:p>
    <w:p w14:paraId="0FFDE30A" w14:textId="35836838" w:rsidR="004713D0" w:rsidRPr="004713D0" w:rsidRDefault="004713D0" w:rsidP="004713D0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4713D0">
        <w:rPr>
          <w:rFonts w:ascii="Times New Roman" w:eastAsia="Times New Roman" w:hAnsi="Times New Roman" w:cs="Times New Roman"/>
          <w:lang w:eastAsia="sv-SE"/>
        </w:rPr>
        <w:t>Vid förra mötet lyftes frågan om SS-EN 933-11 Bestämning av sammansättning hos grovkornig återvunnen ballast. I takt med ökad användning av cirkulära material börjar den efterfrågas på vissa håll, den är en del i ballaststandarden och krävs för deklaration av materialet. Den är en prioriterad metod för revidering i CEN. Ballastutskottet bevakar frågan. Metodhandledning kanske kan bli intressant om revidering dröjer eller om nya versionen behöver metodhandledning.</w:t>
      </w:r>
    </w:p>
    <w:p w14:paraId="2567BCE2" w14:textId="5759C80C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6" w:name="_Hlk86327873"/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7E06EC74" w14:textId="54B0FB88" w:rsidR="00854DA2" w:rsidRDefault="000834E3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Plattformen för gamla hemsidan har sagts upp </w:t>
      </w:r>
      <w:r w:rsidR="000444A2">
        <w:rPr>
          <w:rFonts w:ascii="Times New Roman" w:eastAsia="Times New Roman" w:hAnsi="Times New Roman" w:cs="Times New Roman"/>
          <w:lang w:eastAsia="sv-SE"/>
        </w:rPr>
        <w:t xml:space="preserve">till </w:t>
      </w:r>
      <w:r>
        <w:rPr>
          <w:rFonts w:ascii="Times New Roman" w:eastAsia="Times New Roman" w:hAnsi="Times New Roman" w:cs="Times New Roman"/>
          <w:lang w:eastAsia="sv-SE"/>
        </w:rPr>
        <w:t>25-01-31. Allt ska ha hämtats hem till VTI men behöver kontrolleras. Allt (aktuellt/gällande) är inte heller överflyttat till nya hemsidan ännu. Länk till</w:t>
      </w:r>
      <w:r w:rsidR="00A815DD">
        <w:rPr>
          <w:rFonts w:ascii="Times New Roman" w:eastAsia="Times New Roman" w:hAnsi="Times New Roman" w:cs="Times New Roman"/>
          <w:lang w:eastAsia="sv-SE"/>
        </w:rPr>
        <w:t xml:space="preserve"> nya hemsidan: </w:t>
      </w:r>
      <w:hyperlink r:id="rId20" w:history="1">
        <w:r w:rsidR="00A815DD">
          <w:rPr>
            <w:rStyle w:val="Hyperlnk"/>
          </w:rPr>
          <w:t>https://www.metodgruppen.se/</w:t>
        </w:r>
      </w:hyperlink>
      <w:r w:rsidR="00A815DD">
        <w:t xml:space="preserve">. </w:t>
      </w:r>
      <w:r>
        <w:br/>
      </w:r>
      <w:r w:rsidR="00A815DD">
        <w:rPr>
          <w:rFonts w:ascii="Times New Roman" w:eastAsia="Times New Roman" w:hAnsi="Times New Roman" w:cs="Times New Roman"/>
          <w:i/>
          <w:iCs/>
          <w:lang w:eastAsia="sv-SE"/>
        </w:rPr>
        <w:t xml:space="preserve">Det som </w:t>
      </w:r>
      <w:r w:rsidR="00744D49">
        <w:rPr>
          <w:rFonts w:ascii="Times New Roman" w:eastAsia="Times New Roman" w:hAnsi="Times New Roman" w:cs="Times New Roman"/>
          <w:i/>
          <w:iCs/>
          <w:lang w:eastAsia="sv-SE"/>
        </w:rPr>
        <w:t xml:space="preserve">är </w:t>
      </w:r>
      <w:r w:rsidR="00847C61">
        <w:rPr>
          <w:rFonts w:ascii="Times New Roman" w:eastAsia="Times New Roman" w:hAnsi="Times New Roman" w:cs="Times New Roman"/>
          <w:i/>
          <w:iCs/>
          <w:lang w:eastAsia="sv-SE"/>
        </w:rPr>
        <w:t>ä</w:t>
      </w:r>
      <w:r w:rsidR="00A815DD">
        <w:rPr>
          <w:rFonts w:ascii="Times New Roman" w:eastAsia="Times New Roman" w:hAnsi="Times New Roman" w:cs="Times New Roman"/>
          <w:i/>
          <w:iCs/>
          <w:lang w:eastAsia="sv-SE"/>
        </w:rPr>
        <w:t>ldre, inaktuellt och (lite) obsk</w:t>
      </w:r>
      <w:r w:rsidR="00847C61">
        <w:rPr>
          <w:rFonts w:ascii="Times New Roman" w:eastAsia="Times New Roman" w:hAnsi="Times New Roman" w:cs="Times New Roman"/>
          <w:i/>
          <w:iCs/>
          <w:lang w:eastAsia="sv-SE"/>
        </w:rPr>
        <w:t>y</w:t>
      </w:r>
      <w:r w:rsidR="00A815DD">
        <w:rPr>
          <w:rFonts w:ascii="Times New Roman" w:eastAsia="Times New Roman" w:hAnsi="Times New Roman" w:cs="Times New Roman"/>
          <w:i/>
          <w:iCs/>
          <w:lang w:eastAsia="sv-SE"/>
        </w:rPr>
        <w:t>rt</w:t>
      </w:r>
      <w:r w:rsidR="00847C61">
        <w:rPr>
          <w:rFonts w:ascii="Times New Roman" w:eastAsia="Times New Roman" w:hAnsi="Times New Roman" w:cs="Times New Roman"/>
          <w:i/>
          <w:iCs/>
          <w:lang w:eastAsia="sv-SE"/>
        </w:rPr>
        <w:t xml:space="preserve"> kommer nog inte att flyttas över men allt kommer att sparas på VTI ifall någon efterfrågar det.</w:t>
      </w:r>
    </w:p>
    <w:p w14:paraId="03FA74CF" w14:textId="0127211B" w:rsidR="000F2A69" w:rsidRPr="002312AC" w:rsidRDefault="000F2A69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Dispens för avsteg från nationella regelverket i lokala/regionala Trafikverksupphandlingar? </w:t>
      </w:r>
      <w:r w:rsidR="002312AC">
        <w:rPr>
          <w:rFonts w:ascii="Times New Roman" w:eastAsia="Times New Roman" w:hAnsi="Times New Roman" w:cs="Times New Roman"/>
          <w:lang w:eastAsia="sv-SE"/>
        </w:rPr>
        <w:br/>
        <w:t>-</w:t>
      </w:r>
      <w:r w:rsidRPr="002312AC">
        <w:rPr>
          <w:rFonts w:ascii="Times New Roman" w:eastAsia="Times New Roman" w:hAnsi="Times New Roman" w:cs="Times New Roman"/>
          <w:i/>
          <w:iCs/>
          <w:lang w:eastAsia="sv-SE"/>
        </w:rPr>
        <w:t xml:space="preserve">Vill man lokalt/regionalt ha andra krav ska dispensansökan lämnas in och behandlas enligt internt dokument. Nationella regelverk finns i AMA, TDOK och TRVINFRA. När kontrakt är påskrivet gäller det även om dispenshanteringen varit bristfällig eller om avsteg har tveksam nytta. Påtala konstigheter och frågeställningar under </w:t>
      </w:r>
      <w:r w:rsidR="002312AC" w:rsidRPr="002312AC">
        <w:rPr>
          <w:rFonts w:ascii="Times New Roman" w:eastAsia="Times New Roman" w:hAnsi="Times New Roman" w:cs="Times New Roman"/>
          <w:i/>
          <w:iCs/>
          <w:lang w:eastAsia="sv-SE"/>
        </w:rPr>
        <w:t>anbudstiden</w:t>
      </w:r>
      <w:r w:rsidRPr="002312AC">
        <w:rPr>
          <w:rFonts w:ascii="Times New Roman" w:eastAsia="Times New Roman" w:hAnsi="Times New Roman" w:cs="Times New Roman"/>
          <w:i/>
          <w:iCs/>
          <w:lang w:eastAsia="sv-SE"/>
        </w:rPr>
        <w:t>.</w:t>
      </w:r>
    </w:p>
    <w:p w14:paraId="74250BF3" w14:textId="77777777" w:rsidR="00E06B9A" w:rsidRDefault="00E06B9A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1FD699F9" w14:textId="4C4867C2" w:rsidR="00353620" w:rsidRPr="00353620" w:rsidRDefault="000834E3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 undrar om det finns </w:t>
      </w:r>
      <w:r w:rsidR="007A3D95">
        <w:rPr>
          <w:rFonts w:ascii="Times New Roman" w:eastAsia="Times New Roman" w:hAnsi="Times New Roman" w:cs="Times New Roman"/>
          <w:lang w:eastAsia="sv-SE"/>
        </w:rPr>
        <w:t>(kompetens-)</w:t>
      </w:r>
      <w:r>
        <w:rPr>
          <w:rFonts w:ascii="Times New Roman" w:eastAsia="Times New Roman" w:hAnsi="Times New Roman" w:cs="Times New Roman"/>
          <w:lang w:eastAsia="sv-SE"/>
        </w:rPr>
        <w:t>krav på provtagning/provtagare för framför allt Trafikverkets B-prover</w:t>
      </w:r>
      <w:r w:rsidR="008B498C">
        <w:rPr>
          <w:rFonts w:ascii="Times New Roman" w:eastAsia="Times New Roman" w:hAnsi="Times New Roman" w:cs="Times New Roman"/>
          <w:lang w:eastAsia="sv-SE"/>
        </w:rPr>
        <w:t>.</w:t>
      </w:r>
      <w:r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t xml:space="preserve">-Det finns provtagningsmetoder för olika faser i materialets väg. Dock inga krav (från Trafikverket) på kvalificeringsbevis (certifiering). 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br/>
      </w:r>
      <w:r w:rsidR="002312AC">
        <w:rPr>
          <w:rFonts w:ascii="Times New Roman" w:eastAsia="Times New Roman" w:hAnsi="Times New Roman" w:cs="Times New Roman"/>
          <w:lang w:eastAsia="sv-SE"/>
        </w:rPr>
        <w:t>Mats</w:t>
      </w:r>
      <w:r w:rsidR="008B498C" w:rsidRPr="008B498C">
        <w:rPr>
          <w:rFonts w:ascii="Times New Roman" w:eastAsia="Times New Roman" w:hAnsi="Times New Roman" w:cs="Times New Roman"/>
          <w:lang w:eastAsia="sv-SE"/>
        </w:rPr>
        <w:t xml:space="preserve"> uttryckte också oro för att </w:t>
      </w:r>
      <w:r w:rsidR="002312AC">
        <w:rPr>
          <w:rFonts w:ascii="Times New Roman" w:eastAsia="Times New Roman" w:hAnsi="Times New Roman" w:cs="Times New Roman"/>
          <w:lang w:eastAsia="sv-SE"/>
        </w:rPr>
        <w:t>förfrågan om</w:t>
      </w:r>
      <w:r w:rsidR="008B498C" w:rsidRPr="008B498C">
        <w:rPr>
          <w:rFonts w:ascii="Times New Roman" w:eastAsia="Times New Roman" w:hAnsi="Times New Roman" w:cs="Times New Roman"/>
          <w:lang w:eastAsia="sv-SE"/>
        </w:rPr>
        <w:t xml:space="preserve"> B-provning enligt </w:t>
      </w:r>
      <w:r w:rsidR="00562CF1">
        <w:rPr>
          <w:rFonts w:ascii="Times New Roman" w:eastAsia="Times New Roman" w:hAnsi="Times New Roman" w:cs="Times New Roman"/>
          <w:lang w:eastAsia="sv-SE"/>
        </w:rPr>
        <w:t xml:space="preserve">gällande ramavtal </w:t>
      </w:r>
      <w:r w:rsidR="008B498C" w:rsidRPr="008B498C">
        <w:rPr>
          <w:rFonts w:ascii="Times New Roman" w:eastAsia="Times New Roman" w:hAnsi="Times New Roman" w:cs="Times New Roman"/>
          <w:lang w:eastAsia="sv-SE"/>
        </w:rPr>
        <w:t>kan vara bristfällig</w:t>
      </w:r>
      <w:r w:rsidR="008B498C">
        <w:rPr>
          <w:rFonts w:ascii="Times New Roman" w:eastAsia="Times New Roman" w:hAnsi="Times New Roman" w:cs="Times New Roman"/>
          <w:lang w:eastAsia="sv-SE"/>
        </w:rPr>
        <w:t>?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t xml:space="preserve"> -Det företag som är rankad högst (billigast) på listan ska tillfrågas först, om de </w:t>
      </w:r>
      <w:r w:rsidR="007A2807">
        <w:rPr>
          <w:rFonts w:ascii="Times New Roman" w:eastAsia="Times New Roman" w:hAnsi="Times New Roman" w:cs="Times New Roman"/>
          <w:i/>
          <w:iCs/>
          <w:lang w:eastAsia="sv-SE"/>
        </w:rPr>
        <w:t xml:space="preserve">är 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t xml:space="preserve">inblandade i objektet ska nästa </w:t>
      </w:r>
      <w:r w:rsidR="002C61D9">
        <w:rPr>
          <w:rFonts w:ascii="Times New Roman" w:eastAsia="Times New Roman" w:hAnsi="Times New Roman" w:cs="Times New Roman"/>
          <w:i/>
          <w:iCs/>
          <w:lang w:eastAsia="sv-SE"/>
        </w:rPr>
        <w:t xml:space="preserve">företag enligt rangordning 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t>tillfrågas.</w:t>
      </w:r>
      <w:r w:rsidR="008B498C">
        <w:rPr>
          <w:rFonts w:ascii="Times New Roman" w:eastAsia="Times New Roman" w:hAnsi="Times New Roman" w:cs="Times New Roman"/>
          <w:i/>
          <w:iCs/>
          <w:lang w:eastAsia="sv-SE"/>
        </w:rPr>
        <w:br/>
      </w:r>
      <w:r w:rsidR="007A3D95" w:rsidRPr="00E06B9A">
        <w:rPr>
          <w:rFonts w:ascii="Times New Roman" w:eastAsia="Times New Roman" w:hAnsi="Times New Roman" w:cs="Times New Roman"/>
          <w:lang w:eastAsia="sv-SE"/>
        </w:rPr>
        <w:t xml:space="preserve">Kontaktperson för ramavtal </w:t>
      </w:r>
      <w:r w:rsidR="007A3D95" w:rsidRPr="007A3D95">
        <w:rPr>
          <w:rFonts w:ascii="Times New Roman" w:eastAsia="Times New Roman" w:hAnsi="Times New Roman" w:cs="Times New Roman"/>
          <w:lang w:eastAsia="sv-SE"/>
        </w:rPr>
        <w:t xml:space="preserve">B-provning </w:t>
      </w:r>
      <w:r w:rsidR="007A3D95" w:rsidRPr="00E06B9A">
        <w:rPr>
          <w:rFonts w:ascii="Times New Roman" w:eastAsia="Times New Roman" w:hAnsi="Times New Roman" w:cs="Times New Roman"/>
          <w:lang w:eastAsia="sv-SE"/>
        </w:rPr>
        <w:t xml:space="preserve">inom Underhåll </w:t>
      </w:r>
      <w:r w:rsidR="007A3D95" w:rsidRPr="007A3D95">
        <w:rPr>
          <w:rFonts w:ascii="Times New Roman" w:eastAsia="Times New Roman" w:hAnsi="Times New Roman" w:cs="Times New Roman"/>
          <w:lang w:eastAsia="sv-SE"/>
        </w:rPr>
        <w:t xml:space="preserve">är Johanna </w:t>
      </w:r>
      <w:r w:rsidR="007A3D95">
        <w:rPr>
          <w:rFonts w:ascii="Times New Roman" w:eastAsia="Times New Roman" w:hAnsi="Times New Roman" w:cs="Times New Roman"/>
          <w:lang w:eastAsia="sv-SE"/>
        </w:rPr>
        <w:t>Thorsenius</w:t>
      </w:r>
      <w:r>
        <w:rPr>
          <w:rFonts w:ascii="Times New Roman" w:eastAsia="Times New Roman" w:hAnsi="Times New Roman" w:cs="Times New Roman"/>
          <w:lang w:eastAsia="sv-SE"/>
        </w:rPr>
        <w:t xml:space="preserve">, </w:t>
      </w:r>
      <w:r w:rsidR="00562CF1">
        <w:rPr>
          <w:rFonts w:ascii="Times New Roman" w:eastAsia="Times New Roman" w:hAnsi="Times New Roman" w:cs="Times New Roman"/>
          <w:lang w:eastAsia="sv-SE"/>
        </w:rPr>
        <w:t xml:space="preserve">kontaktperson för ramavtalet </w:t>
      </w:r>
      <w:r w:rsidR="008B498C">
        <w:rPr>
          <w:rFonts w:ascii="Times New Roman" w:eastAsia="Times New Roman" w:hAnsi="Times New Roman" w:cs="Times New Roman"/>
          <w:lang w:eastAsia="sv-SE"/>
        </w:rPr>
        <w:t xml:space="preserve">för </w:t>
      </w:r>
      <w:r w:rsidR="002C61D9">
        <w:rPr>
          <w:rFonts w:ascii="Times New Roman" w:eastAsia="Times New Roman" w:hAnsi="Times New Roman" w:cs="Times New Roman"/>
          <w:lang w:eastAsia="sv-SE"/>
        </w:rPr>
        <w:t xml:space="preserve">investeringsprojekt </w:t>
      </w:r>
      <w:r w:rsidR="008B498C">
        <w:rPr>
          <w:rFonts w:ascii="Times New Roman" w:eastAsia="Times New Roman" w:hAnsi="Times New Roman" w:cs="Times New Roman"/>
          <w:lang w:eastAsia="sv-SE"/>
        </w:rPr>
        <w:t>är</w:t>
      </w:r>
      <w:r>
        <w:rPr>
          <w:rFonts w:ascii="Times New Roman" w:eastAsia="Times New Roman" w:hAnsi="Times New Roman" w:cs="Times New Roman"/>
          <w:lang w:eastAsia="sv-SE"/>
        </w:rPr>
        <w:t xml:space="preserve"> Kenneth Lind</w:t>
      </w:r>
      <w:r w:rsidR="008B498C">
        <w:rPr>
          <w:rFonts w:ascii="Times New Roman" w:eastAsia="Times New Roman" w:hAnsi="Times New Roman" w:cs="Times New Roman"/>
          <w:lang w:eastAsia="sv-SE"/>
        </w:rPr>
        <w:t>.</w:t>
      </w:r>
    </w:p>
    <w:bookmarkEnd w:id="6"/>
    <w:p w14:paraId="3E0DE9A7" w14:textId="709927D2" w:rsidR="00C43FB7" w:rsidRPr="00F05AFD" w:rsidRDefault="00C43FB7" w:rsidP="00624714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240" w:after="0" w:line="300" w:lineRule="exact"/>
        <w:ind w:left="425" w:hanging="357"/>
        <w:rPr>
          <w:rFonts w:ascii="Arial" w:eastAsia="Times New Roman" w:hAnsi="Arial" w:cs="Arial"/>
          <w:b/>
          <w:szCs w:val="24"/>
          <w:lang w:eastAsia="sv-SE"/>
        </w:rPr>
      </w:pPr>
      <w:r w:rsidRPr="00F05AFD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1CEEF093" w:rsidR="00691D2C" w:rsidRPr="003251FC" w:rsidRDefault="001D7544" w:rsidP="00CB1CD3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Tosd</w:t>
      </w:r>
      <w:r w:rsidR="009076BE" w:rsidRPr="003251FC">
        <w:rPr>
          <w:rFonts w:ascii="Times New Roman" w:eastAsia="Times New Roman" w:hAnsi="Times New Roman" w:cs="Times New Roman"/>
          <w:lang w:eastAsia="sv-SE"/>
        </w:rPr>
        <w:t>agen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3251FC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CB1CD3">
        <w:rPr>
          <w:rFonts w:ascii="Times New Roman" w:eastAsia="Times New Roman" w:hAnsi="Times New Roman" w:cs="Times New Roman"/>
          <w:b/>
          <w:bCs/>
          <w:lang w:eastAsia="sv-SE"/>
        </w:rPr>
        <w:t>3 april 2025</w:t>
      </w:r>
      <w:r w:rsidR="00186237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>kl.</w:t>
      </w:r>
      <w:r w:rsidR="00C27192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>9.30–15.30</w:t>
      </w:r>
      <w:r w:rsidR="00800EF2" w:rsidRPr="003251FC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2364D" w:rsidRPr="003251FC">
        <w:rPr>
          <w:rFonts w:ascii="Times New Roman" w:eastAsia="Times New Roman" w:hAnsi="Times New Roman" w:cs="Times New Roman"/>
          <w:lang w:eastAsia="sv-SE"/>
        </w:rPr>
        <w:t>hos Trafikverket i Solna</w:t>
      </w:r>
      <w:r w:rsidR="003C5F1D" w:rsidRPr="003251FC">
        <w:rPr>
          <w:rFonts w:ascii="Times New Roman" w:eastAsia="Times New Roman" w:hAnsi="Times New Roman" w:cs="Times New Roman"/>
          <w:lang w:eastAsia="sv-SE"/>
        </w:rPr>
        <w:t>.</w:t>
      </w:r>
      <w:r w:rsidR="00CB1CD3">
        <w:rPr>
          <w:rFonts w:ascii="Times New Roman" w:eastAsia="Times New Roman" w:hAnsi="Times New Roman" w:cs="Times New Roman"/>
          <w:lang w:eastAsia="sv-SE"/>
        </w:rPr>
        <w:t xml:space="preserve"> Om Trafikverkets restriktioner kvarstår ändrar vi till Teams (som vid dagens möte). Besked senast en månad före.</w:t>
      </w:r>
    </w:p>
    <w:p w14:paraId="6933BF01" w14:textId="5DC862DE" w:rsidR="00C43FB7" w:rsidRPr="003251FC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i/>
          <w:iCs/>
          <w:lang w:eastAsia="sv-SE"/>
        </w:rPr>
      </w:pP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lastRenderedPageBreak/>
        <w:t>Inför detta möte ska</w:t>
      </w:r>
      <w:r w:rsidR="00F775B5" w:rsidRPr="003251FC">
        <w:rPr>
          <w:rFonts w:ascii="Times New Roman" w:eastAsia="Times New Roman" w:hAnsi="Times New Roman" w:cs="Times New Roman"/>
          <w:i/>
          <w:iCs/>
          <w:lang w:eastAsia="sv-SE"/>
        </w:rPr>
        <w:t>/</w:t>
      </w:r>
      <w:r w:rsidR="00C60252" w:rsidRPr="003251FC">
        <w:rPr>
          <w:rFonts w:ascii="Times New Roman" w:eastAsia="Times New Roman" w:hAnsi="Times New Roman" w:cs="Times New Roman"/>
          <w:i/>
          <w:iCs/>
          <w:lang w:eastAsia="sv-SE"/>
        </w:rPr>
        <w:t>bör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rapporter från respektive utskott skickas in till </w:t>
      </w:r>
      <w:r w:rsidR="00E30AE8" w:rsidRPr="003251FC">
        <w:rPr>
          <w:rFonts w:ascii="Times New Roman" w:eastAsia="Times New Roman" w:hAnsi="Times New Roman" w:cs="Times New Roman"/>
          <w:i/>
          <w:iCs/>
          <w:lang w:eastAsia="sv-SE"/>
        </w:rPr>
        <w:t>Håkan</w:t>
      </w:r>
      <w:r w:rsidR="00F775B5"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(och Johanna)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22364D" w:rsidRPr="003251FC">
        <w:rPr>
          <w:rFonts w:ascii="Times New Roman" w:eastAsia="Times New Roman" w:hAnsi="Times New Roman" w:cs="Times New Roman"/>
          <w:i/>
          <w:iCs/>
          <w:lang w:eastAsia="sv-SE"/>
        </w:rPr>
        <w:t>(</w:t>
      </w:r>
      <w:r w:rsidR="00C35F5A" w:rsidRPr="003251FC">
        <w:rPr>
          <w:rFonts w:ascii="Times New Roman" w:eastAsia="Times New Roman" w:hAnsi="Times New Roman" w:cs="Times New Roman"/>
          <w:i/>
          <w:iCs/>
          <w:lang w:eastAsia="sv-SE"/>
        </w:rPr>
        <w:t>en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vecka</w:t>
      </w:r>
      <w:r w:rsidR="0022364D" w:rsidRPr="003251FC">
        <w:rPr>
          <w:rFonts w:ascii="Times New Roman" w:eastAsia="Times New Roman" w:hAnsi="Times New Roman" w:cs="Times New Roman"/>
          <w:i/>
          <w:iCs/>
          <w:lang w:eastAsia="sv-SE"/>
        </w:rPr>
        <w:t>)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innan mötet så att </w:t>
      </w:r>
      <w:r w:rsidR="00E30AE8" w:rsidRPr="003251FC">
        <w:rPr>
          <w:rFonts w:ascii="Times New Roman" w:eastAsia="Times New Roman" w:hAnsi="Times New Roman" w:cs="Times New Roman"/>
          <w:i/>
          <w:iCs/>
          <w:lang w:eastAsia="sv-SE"/>
        </w:rPr>
        <w:t>alla hinner ta del av det före mötet.</w:t>
      </w:r>
      <w:r w:rsidR="00C60252"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60252" w:rsidRPr="003251FC">
        <w:rPr>
          <w:rFonts w:ascii="Times New Roman" w:eastAsia="Times New Roman" w:hAnsi="Times New Roman" w:cs="Times New Roman"/>
          <w:b/>
          <w:i/>
          <w:iCs/>
          <w:lang w:eastAsia="sv-SE"/>
        </w:rPr>
        <w:t>Särskilt viktigt för viktiga frågor.</w:t>
      </w:r>
    </w:p>
    <w:p w14:paraId="0E977B87" w14:textId="1C41E104" w:rsidR="00F05AFD" w:rsidRPr="003251FC" w:rsidRDefault="00F05AFD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3251FC">
        <w:rPr>
          <w:rFonts w:ascii="Arial" w:eastAsia="Times New Roman" w:hAnsi="Arial" w:cs="Arial"/>
          <w:b/>
          <w:szCs w:val="24"/>
          <w:lang w:eastAsia="sv-SE"/>
        </w:rPr>
        <w:t>Sammanfattning av beslut</w:t>
      </w:r>
    </w:p>
    <w:p w14:paraId="0F6BF840" w14:textId="3F7E9DDB" w:rsidR="00FD7321" w:rsidRDefault="004713D0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Ringanalysmöte för planering av ny plan. </w:t>
      </w:r>
      <w:r w:rsidRPr="0066473F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</w:t>
      </w: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</w:p>
    <w:p w14:paraId="65D825CB" w14:textId="259EE3D6" w:rsidR="007A2807" w:rsidRPr="0066473F" w:rsidRDefault="007A2807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Slutfix av program för Metoddagen. </w:t>
      </w:r>
      <w:r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Mattias och Ordföranden.</w:t>
      </w:r>
    </w:p>
    <w:p w14:paraId="4A22CE6A" w14:textId="2F0CC809" w:rsidR="00FD7321" w:rsidRPr="0066473F" w:rsidRDefault="004713D0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Förslag på Stockholmskontakt till AMA-arbete, kategori B, kommunalt, till K Lind. </w:t>
      </w:r>
      <w:r w:rsidRPr="0066473F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Lena</w:t>
      </w:r>
    </w:p>
    <w:p w14:paraId="35AC8411" w14:textId="5EDB2329" w:rsidR="003251FC" w:rsidRPr="0066473F" w:rsidRDefault="0066473F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>Skicka</w:t>
      </w:r>
      <w:r w:rsidR="004713D0"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underlag för viskositetmetod</w:t>
      </w: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>er (EN 13302 vs 12595)</w:t>
      </w:r>
      <w:r w:rsidR="004713D0"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till Henrik. </w:t>
      </w:r>
      <w:r w:rsidRPr="0066473F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Alla</w:t>
      </w:r>
    </w:p>
    <w:p w14:paraId="509BA801" w14:textId="2709E109" w:rsidR="0066473F" w:rsidRPr="0066473F" w:rsidRDefault="0066473F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66473F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Delta i ringanalyser för viskositet (EN 13022 och EN 12595). </w:t>
      </w:r>
      <w:r w:rsidRPr="0066473F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Alla</w:t>
      </w:r>
    </w:p>
    <w:p w14:paraId="027B5A0D" w14:textId="77777777" w:rsidR="008F0F48" w:rsidRDefault="008F0F48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27042A1C" w14:textId="77777777" w:rsidR="00E06B9A" w:rsidRDefault="00E06B9A" w:rsidP="00E06B9A">
      <w:pPr>
        <w:pBdr>
          <w:bottom w:val="single" w:sz="4" w:space="1" w:color="auto"/>
        </w:pBd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22F1915D" w14:textId="77777777" w:rsidR="00E06B9A" w:rsidRPr="003251FC" w:rsidRDefault="00E06B9A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3251FC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Pr="003251FC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3251FC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00DCC2B" w14:textId="20E4E58A" w:rsidR="00255959" w:rsidRPr="00E06B9A" w:rsidRDefault="00FD7321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66473F">
        <w:rPr>
          <w:rFonts w:ascii="Times New Roman" w:eastAsia="Times New Roman" w:hAnsi="Times New Roman" w:cs="Times New Roman"/>
          <w:szCs w:val="24"/>
          <w:lang w:eastAsia="sv-SE"/>
        </w:rPr>
        <w:t>2024-</w:t>
      </w:r>
      <w:r w:rsidR="0066473F" w:rsidRPr="0066473F">
        <w:rPr>
          <w:rFonts w:ascii="Times New Roman" w:eastAsia="Times New Roman" w:hAnsi="Times New Roman" w:cs="Times New Roman"/>
          <w:szCs w:val="24"/>
          <w:lang w:eastAsia="sv-SE"/>
        </w:rPr>
        <w:t>10</w:t>
      </w:r>
      <w:r w:rsidR="00624714" w:rsidRPr="0066473F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7A2807" w:rsidRPr="007A2807">
        <w:rPr>
          <w:rFonts w:ascii="Times New Roman" w:eastAsia="Times New Roman" w:hAnsi="Times New Roman" w:cs="Times New Roman"/>
          <w:szCs w:val="24"/>
          <w:lang w:eastAsia="sv-SE"/>
        </w:rPr>
        <w:t>16</w:t>
      </w:r>
      <w:r w:rsidR="00CE47DD" w:rsidRPr="0066473F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Pr="0066473F">
        <w:rPr>
          <w:rFonts w:ascii="Times New Roman" w:eastAsia="Times New Roman" w:hAnsi="Times New Roman" w:cs="Times New Roman"/>
          <w:szCs w:val="24"/>
          <w:lang w:eastAsia="sv-SE"/>
        </w:rPr>
        <w:t>2024-</w:t>
      </w:r>
      <w:r w:rsidR="0066473F" w:rsidRPr="007A3D95">
        <w:rPr>
          <w:rFonts w:ascii="Times New Roman" w:eastAsia="Times New Roman" w:hAnsi="Times New Roman" w:cs="Times New Roman"/>
          <w:szCs w:val="24"/>
          <w:lang w:eastAsia="sv-SE"/>
        </w:rPr>
        <w:t>10</w:t>
      </w:r>
      <w:r w:rsidRPr="00E06B9A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7A3D95" w:rsidRPr="00E06B9A">
        <w:rPr>
          <w:rFonts w:ascii="Times New Roman" w:eastAsia="Times New Roman" w:hAnsi="Times New Roman" w:cs="Times New Roman"/>
          <w:szCs w:val="24"/>
          <w:lang w:eastAsia="sv-SE"/>
        </w:rPr>
        <w:t>23</w:t>
      </w:r>
    </w:p>
    <w:p w14:paraId="6881E8C2" w14:textId="4B5DCAB0" w:rsidR="0040710A" w:rsidRDefault="0040710A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57EF94A" w14:textId="77777777" w:rsidR="00FA1069" w:rsidRDefault="00FA1069" w:rsidP="00FA1069">
      <w:pPr>
        <w:pBdr>
          <w:bottom w:val="single" w:sz="4" w:space="1" w:color="auto"/>
        </w:pBd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0208426" w14:textId="77777777" w:rsidR="00FA1069" w:rsidRDefault="00FA1069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3CC570E" w14:textId="77777777" w:rsidR="00E06B9A" w:rsidRDefault="00E06B9A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44BD1561" w14:textId="003F3477" w:rsidR="00C43FB7" w:rsidRPr="003432DC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32DC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tbl>
      <w:tblPr>
        <w:tblStyle w:val="Tabellrutnt"/>
        <w:tblW w:w="92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3"/>
        <w:gridCol w:w="6074"/>
        <w:gridCol w:w="1752"/>
        <w:gridCol w:w="9"/>
      </w:tblGrid>
      <w:tr w:rsidR="00C43FB7" w:rsidRPr="00C43FB7" w14:paraId="560D1AD6" w14:textId="77777777" w:rsidTr="007A2807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7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74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EC6F10" w:rsidRPr="00C43FB7" w14:paraId="7D472194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74FC8F4D" w:rsidR="00EC6F10" w:rsidRPr="007A2807" w:rsidRDefault="0022364D" w:rsidP="00C439D3">
            <w:pPr>
              <w:spacing w:line="276" w:lineRule="auto"/>
              <w:ind w:left="-139" w:right="-108"/>
              <w:jc w:val="center"/>
            </w:pPr>
            <w:r w:rsidRPr="007A2807">
              <w:t>2022-10-13</w:t>
            </w:r>
            <w:r w:rsidR="00CE40D4" w:rsidRPr="007A2807">
              <w:br/>
              <w:t>(2023-04-20</w:t>
            </w:r>
            <w:r w:rsidR="000E4EC7" w:rsidRPr="007A2807">
              <w:br/>
              <w:t>2024-04-08</w:t>
            </w:r>
          </w:p>
        </w:tc>
        <w:tc>
          <w:tcPr>
            <w:tcW w:w="6074" w:type="dxa"/>
            <w:shd w:val="clear" w:color="auto" w:fill="auto"/>
          </w:tcPr>
          <w:p w14:paraId="08D981C4" w14:textId="2A7CA130" w:rsidR="00EC6F10" w:rsidRPr="007A2807" w:rsidRDefault="0022364D" w:rsidP="00207C64">
            <w:pPr>
              <w:spacing w:line="276" w:lineRule="auto"/>
              <w:ind w:right="170"/>
            </w:pPr>
            <w:r w:rsidRPr="007A2807">
              <w:t>Uppdatera hemsidan. Städa och lyfta ringanalyser</w:t>
            </w:r>
            <w:r w:rsidR="00CE40D4" w:rsidRPr="007A2807">
              <w:br/>
              <w:t>Byta plattform för hemsidan…?</w:t>
            </w:r>
            <w:r w:rsidR="000E4EC7" w:rsidRPr="007A2807">
              <w:br/>
              <w:t>Allt nytt publiceras på nya hemsidan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49D92D79" w14:textId="77777777" w:rsidR="00EC6F10" w:rsidRPr="007A2807" w:rsidRDefault="0022364D" w:rsidP="00FB1031">
            <w:pPr>
              <w:spacing w:line="276" w:lineRule="auto"/>
              <w:ind w:right="27"/>
            </w:pPr>
            <w:r w:rsidRPr="007A2807">
              <w:t>Håkan</w:t>
            </w:r>
          </w:p>
          <w:p w14:paraId="1B53EA10" w14:textId="0C25E507" w:rsidR="00CE40D4" w:rsidRPr="007A2807" w:rsidRDefault="00CE40D4" w:rsidP="00FB1031">
            <w:pPr>
              <w:spacing w:line="276" w:lineRule="auto"/>
              <w:ind w:right="27"/>
            </w:pPr>
            <w:r w:rsidRPr="007A2807">
              <w:t>Håkan)</w:t>
            </w:r>
            <w:r w:rsidR="000E4EC7" w:rsidRPr="007A2807">
              <w:br/>
              <w:t>VTI</w:t>
            </w:r>
          </w:p>
        </w:tc>
      </w:tr>
      <w:tr w:rsidR="00627410" w:rsidRPr="00C43FB7" w14:paraId="15C73CB3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35A5BA96" w14:textId="6BD879AA" w:rsidR="00627410" w:rsidRPr="00624714" w:rsidRDefault="00627410" w:rsidP="004669D5">
            <w:pPr>
              <w:spacing w:line="276" w:lineRule="auto"/>
              <w:ind w:left="-139" w:right="-108"/>
              <w:jc w:val="center"/>
            </w:pPr>
            <w:r w:rsidRPr="00624714">
              <w:t>2023-04-20</w:t>
            </w:r>
          </w:p>
        </w:tc>
        <w:tc>
          <w:tcPr>
            <w:tcW w:w="6074" w:type="dxa"/>
            <w:shd w:val="clear" w:color="auto" w:fill="auto"/>
          </w:tcPr>
          <w:p w14:paraId="31F3EE80" w14:textId="71AD1992" w:rsidR="00627410" w:rsidRPr="00624714" w:rsidRDefault="00627410" w:rsidP="004669D5">
            <w:pPr>
              <w:spacing w:line="276" w:lineRule="auto"/>
              <w:ind w:right="170"/>
            </w:pPr>
            <w:r w:rsidRPr="00624714">
              <w:t>Mattias Liljekvist ska bjudas in till utskottsmöten.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76116E74" w14:textId="3F12F0F6" w:rsidR="00627410" w:rsidRPr="00624714" w:rsidRDefault="00627410" w:rsidP="00FB1031">
            <w:pPr>
              <w:spacing w:line="276" w:lineRule="auto"/>
              <w:ind w:right="27"/>
            </w:pPr>
            <w:r w:rsidRPr="00624714">
              <w:t>Respektive Ordförande/</w:t>
            </w:r>
            <w:r w:rsidRPr="00624714">
              <w:br/>
              <w:t>Sekreterare</w:t>
            </w:r>
          </w:p>
        </w:tc>
      </w:tr>
      <w:tr w:rsidR="000E4EC7" w:rsidRPr="000E4EC7" w14:paraId="683862E5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4C708198" w14:textId="0DC1E77C" w:rsidR="000E4EC7" w:rsidRPr="000E4EC7" w:rsidRDefault="000E4EC7" w:rsidP="00130ABA">
            <w:pPr>
              <w:spacing w:line="276" w:lineRule="auto"/>
              <w:ind w:left="-139" w:right="-108"/>
              <w:jc w:val="center"/>
            </w:pPr>
            <w:r w:rsidRPr="000E4EC7">
              <w:t>2023-10-19</w:t>
            </w:r>
          </w:p>
        </w:tc>
        <w:tc>
          <w:tcPr>
            <w:tcW w:w="6074" w:type="dxa"/>
            <w:shd w:val="clear" w:color="auto" w:fill="auto"/>
          </w:tcPr>
          <w:p w14:paraId="132891C4" w14:textId="77777777" w:rsidR="000E4EC7" w:rsidRPr="000E4EC7" w:rsidRDefault="000E4EC7" w:rsidP="00130ABA">
            <w:pPr>
              <w:spacing w:line="276" w:lineRule="auto"/>
              <w:ind w:right="170"/>
            </w:pPr>
            <w:r w:rsidRPr="000E4EC7">
              <w:t>Revidera avstegslistan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166CD51C" w14:textId="77777777" w:rsidR="000E4EC7" w:rsidRPr="000E4EC7" w:rsidRDefault="000E4EC7" w:rsidP="00130ABA">
            <w:pPr>
              <w:spacing w:line="276" w:lineRule="auto"/>
              <w:ind w:right="27"/>
            </w:pPr>
            <w:r w:rsidRPr="000E4EC7">
              <w:t>Alla</w:t>
            </w:r>
          </w:p>
        </w:tc>
      </w:tr>
      <w:tr w:rsidR="007A2807" w:rsidRPr="007A2807" w14:paraId="58BD7896" w14:textId="77777777" w:rsidTr="007A2807">
        <w:trPr>
          <w:gridAfter w:val="1"/>
          <w:wAfter w:w="9" w:type="dxa"/>
          <w:trHeight w:val="480"/>
        </w:trPr>
        <w:tc>
          <w:tcPr>
            <w:tcW w:w="1413" w:type="dxa"/>
            <w:shd w:val="clear" w:color="auto" w:fill="auto"/>
          </w:tcPr>
          <w:p w14:paraId="742320F9" w14:textId="0AC5E375" w:rsidR="007A2807" w:rsidRPr="007A2807" w:rsidRDefault="007A2807" w:rsidP="004C521D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7A2807">
              <w:rPr>
                <w:color w:val="00B050"/>
              </w:rPr>
              <w:t>2024-10-14</w:t>
            </w:r>
          </w:p>
        </w:tc>
        <w:tc>
          <w:tcPr>
            <w:tcW w:w="6074" w:type="dxa"/>
            <w:shd w:val="clear" w:color="auto" w:fill="auto"/>
          </w:tcPr>
          <w:p w14:paraId="02B4F622" w14:textId="039E9C8A" w:rsidR="007A2807" w:rsidRPr="007A2807" w:rsidRDefault="007A2807" w:rsidP="004C521D">
            <w:pPr>
              <w:spacing w:line="276" w:lineRule="auto"/>
              <w:ind w:right="170"/>
              <w:rPr>
                <w:color w:val="00B050"/>
              </w:rPr>
            </w:pPr>
            <w:r w:rsidRPr="007A2807">
              <w:rPr>
                <w:color w:val="00B050"/>
              </w:rPr>
              <w:t>Beslut</w:t>
            </w:r>
            <w:r w:rsidR="000165CB">
              <w:rPr>
                <w:color w:val="00B050"/>
              </w:rPr>
              <w:t>(</w:t>
            </w:r>
            <w:r w:rsidRPr="007A2807">
              <w:rPr>
                <w:color w:val="00B050"/>
              </w:rPr>
              <w:t>smöte</w:t>
            </w:r>
            <w:r w:rsidR="000165CB">
              <w:rPr>
                <w:color w:val="00B050"/>
              </w:rPr>
              <w:t>)</w:t>
            </w:r>
            <w:r w:rsidRPr="007A2807">
              <w:rPr>
                <w:color w:val="00B050"/>
              </w:rPr>
              <w:t xml:space="preserve"> för Metoddagen 2024</w:t>
            </w:r>
          </w:p>
        </w:tc>
        <w:tc>
          <w:tcPr>
            <w:tcW w:w="1752" w:type="dxa"/>
            <w:shd w:val="clear" w:color="auto" w:fill="auto"/>
          </w:tcPr>
          <w:p w14:paraId="73532B9F" w14:textId="77777777" w:rsidR="007A2807" w:rsidRPr="007A2807" w:rsidRDefault="007A2807" w:rsidP="004C521D">
            <w:pPr>
              <w:spacing w:line="276" w:lineRule="auto"/>
              <w:ind w:right="27"/>
              <w:rPr>
                <w:color w:val="00B050"/>
              </w:rPr>
            </w:pPr>
            <w:r w:rsidRPr="007A2807">
              <w:rPr>
                <w:color w:val="00B050"/>
              </w:rPr>
              <w:t>Johanna, Mattias och Utskotts-ordföranden</w:t>
            </w:r>
          </w:p>
        </w:tc>
      </w:tr>
      <w:tr w:rsidR="000E4EC7" w:rsidRPr="00C43FB7" w14:paraId="3770DB2F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554FF055" w14:textId="28A31716" w:rsidR="000E4EC7" w:rsidRDefault="000E4EC7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7A2807">
              <w:t>2024-04-08</w:t>
            </w:r>
            <w:r w:rsidR="002D139C" w:rsidRPr="007A2807">
              <w:br/>
            </w:r>
            <w:r w:rsidR="002D139C" w:rsidRPr="007A2807">
              <w:br/>
            </w:r>
            <w:r w:rsidR="002D139C">
              <w:rPr>
                <w:color w:val="00B050"/>
              </w:rPr>
              <w:t>24-10-14</w:t>
            </w:r>
          </w:p>
        </w:tc>
        <w:tc>
          <w:tcPr>
            <w:tcW w:w="6074" w:type="dxa"/>
            <w:shd w:val="clear" w:color="auto" w:fill="auto"/>
          </w:tcPr>
          <w:p w14:paraId="76C3CC69" w14:textId="43BEB32B" w:rsidR="000E4EC7" w:rsidRDefault="000E4EC7" w:rsidP="004669D5">
            <w:pPr>
              <w:spacing w:line="276" w:lineRule="auto"/>
              <w:ind w:right="170"/>
              <w:rPr>
                <w:color w:val="00B050"/>
              </w:rPr>
            </w:pPr>
            <w:r w:rsidRPr="007A2807">
              <w:t>Påbörja planarbetet för ny ringanalysplan.</w:t>
            </w:r>
            <w:r w:rsidR="002D139C" w:rsidRPr="007A2807">
              <w:br/>
            </w:r>
            <w:r w:rsidR="002D139C" w:rsidRPr="007A2807">
              <w:br/>
            </w:r>
            <w:r w:rsidR="007A2807">
              <w:rPr>
                <w:color w:val="00B050"/>
              </w:rPr>
              <w:t>Anordna</w:t>
            </w:r>
            <w:r w:rsidR="002D139C">
              <w:rPr>
                <w:color w:val="00B050"/>
              </w:rPr>
              <w:t xml:space="preserve"> höstmöte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5085C8B0" w14:textId="34C5804C" w:rsidR="000E4EC7" w:rsidRDefault="000E4EC7" w:rsidP="00FB1031">
            <w:pPr>
              <w:spacing w:line="276" w:lineRule="auto"/>
              <w:ind w:right="27"/>
              <w:rPr>
                <w:color w:val="00B050"/>
              </w:rPr>
            </w:pPr>
            <w:r w:rsidRPr="007A2807">
              <w:t>Utskotten/Ring-analysgruppen</w:t>
            </w:r>
            <w:r w:rsidR="007A2807" w:rsidRPr="007A2807">
              <w:br/>
            </w:r>
            <w:r w:rsidR="007A2807">
              <w:rPr>
                <w:color w:val="00B050"/>
              </w:rPr>
              <w:t>Håkan</w:t>
            </w:r>
          </w:p>
        </w:tc>
      </w:tr>
      <w:tr w:rsidR="000C561C" w:rsidRPr="00C43FB7" w14:paraId="3908FF73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53B3E38B" w14:textId="6CA37159" w:rsidR="000C561C" w:rsidRPr="000C561C" w:rsidRDefault="000C561C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br/>
              <w:t>24-10-14</w:t>
            </w:r>
          </w:p>
        </w:tc>
        <w:tc>
          <w:tcPr>
            <w:tcW w:w="6074" w:type="dxa"/>
            <w:shd w:val="clear" w:color="auto" w:fill="auto"/>
          </w:tcPr>
          <w:p w14:paraId="372D2C28" w14:textId="0A1AF2E7" w:rsidR="000C561C" w:rsidRPr="000C561C" w:rsidRDefault="000C561C" w:rsidP="004669D5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 xml:space="preserve">AMA: </w:t>
            </w:r>
            <w:r>
              <w:rPr>
                <w:color w:val="00B050"/>
              </w:rPr>
              <w:br/>
              <w:t>förslag på kommunala representanter för kategori B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5B03BA25" w14:textId="47F30917" w:rsidR="000C561C" w:rsidRPr="000C561C" w:rsidRDefault="000C561C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br/>
              <w:t>Lena</w:t>
            </w:r>
          </w:p>
        </w:tc>
      </w:tr>
      <w:tr w:rsidR="000C561C" w:rsidRPr="00C43FB7" w14:paraId="2B2DA7A0" w14:textId="77777777" w:rsidTr="007A2807">
        <w:trPr>
          <w:trHeight w:val="679"/>
        </w:trPr>
        <w:tc>
          <w:tcPr>
            <w:tcW w:w="1413" w:type="dxa"/>
            <w:shd w:val="clear" w:color="auto" w:fill="auto"/>
          </w:tcPr>
          <w:p w14:paraId="2138B12C" w14:textId="0FCEA40D" w:rsidR="000C561C" w:rsidRDefault="000C561C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24-10-14</w:t>
            </w:r>
          </w:p>
        </w:tc>
        <w:tc>
          <w:tcPr>
            <w:tcW w:w="6074" w:type="dxa"/>
            <w:shd w:val="clear" w:color="auto" w:fill="auto"/>
          </w:tcPr>
          <w:p w14:paraId="16F1A61A" w14:textId="76E80E81" w:rsidR="000C561C" w:rsidRDefault="000C561C" w:rsidP="004669D5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Dynamisk viskositet</w:t>
            </w:r>
            <w:r w:rsidR="000165CB">
              <w:rPr>
                <w:color w:val="00B050"/>
              </w:rPr>
              <w:t>, input till Henrik</w:t>
            </w:r>
            <w:r>
              <w:rPr>
                <w:color w:val="00B050"/>
              </w:rPr>
              <w:br/>
              <w:t xml:space="preserve">skicka befintliga underlag som verifierar </w:t>
            </w:r>
            <w:r w:rsidR="000165CB">
              <w:rPr>
                <w:color w:val="00B050"/>
              </w:rPr>
              <w:t xml:space="preserve">EN </w:t>
            </w:r>
            <w:r>
              <w:rPr>
                <w:color w:val="00B050"/>
              </w:rPr>
              <w:t>13302 som bra/bäst</w:t>
            </w:r>
            <w:r>
              <w:rPr>
                <w:color w:val="00B050"/>
              </w:rPr>
              <w:br/>
              <w:t>delta i ringanalyser för utökade underlag</w:t>
            </w:r>
          </w:p>
        </w:tc>
        <w:tc>
          <w:tcPr>
            <w:tcW w:w="1761" w:type="dxa"/>
            <w:gridSpan w:val="2"/>
            <w:shd w:val="clear" w:color="auto" w:fill="auto"/>
          </w:tcPr>
          <w:p w14:paraId="4F7DE100" w14:textId="557F71C4" w:rsidR="000C561C" w:rsidRPr="000C561C" w:rsidRDefault="000165CB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br/>
              <w:t>Alla</w:t>
            </w:r>
            <w:r>
              <w:rPr>
                <w:color w:val="00B050"/>
              </w:rPr>
              <w:br/>
              <w:t>Alla</w:t>
            </w:r>
          </w:p>
        </w:tc>
      </w:tr>
      <w:bookmarkEnd w:id="7"/>
    </w:tbl>
    <w:p w14:paraId="37BD38D4" w14:textId="77777777" w:rsidR="00373E7C" w:rsidRDefault="00373E7C" w:rsidP="00373E7C">
      <w:pPr>
        <w:spacing w:before="120" w:after="0"/>
        <w:ind w:left="284"/>
        <w:jc w:val="center"/>
        <w:rPr>
          <w:rFonts w:ascii="Times New Roman" w:hAnsi="Times New Roman"/>
          <w:i/>
          <w:sz w:val="24"/>
        </w:rPr>
      </w:pPr>
    </w:p>
    <w:p w14:paraId="512F3F93" w14:textId="06459DA3" w:rsidR="00C43FB7" w:rsidRPr="00C43FB7" w:rsidRDefault="000704B3" w:rsidP="00373E7C">
      <w:pPr>
        <w:spacing w:before="120" w:after="0"/>
        <w:ind w:left="28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Slu</w:t>
      </w:r>
      <w:r w:rsidR="00C43FB7" w:rsidRPr="00C43FB7">
        <w:rPr>
          <w:rFonts w:ascii="Times New Roman" w:hAnsi="Times New Roman"/>
          <w:i/>
          <w:sz w:val="24"/>
        </w:rPr>
        <w:t>tförda beslut och uppdrag</w:t>
      </w:r>
    </w:p>
    <w:tbl>
      <w:tblPr>
        <w:tblStyle w:val="Tabellrutnt"/>
        <w:tblW w:w="92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4"/>
        <w:gridCol w:w="6074"/>
        <w:gridCol w:w="25"/>
        <w:gridCol w:w="1740"/>
      </w:tblGrid>
      <w:tr w:rsidR="001B2379" w:rsidRPr="00C43FB7" w14:paraId="3997A929" w14:textId="77777777" w:rsidTr="007A2807">
        <w:tc>
          <w:tcPr>
            <w:tcW w:w="1414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7A2807" w:rsidRPr="00C43FB7" w14:paraId="213D6FAF" w14:textId="77777777" w:rsidTr="007A2807">
        <w:trPr>
          <w:trHeight w:val="679"/>
        </w:trPr>
        <w:tc>
          <w:tcPr>
            <w:tcW w:w="1414" w:type="dxa"/>
            <w:shd w:val="clear" w:color="auto" w:fill="auto"/>
          </w:tcPr>
          <w:p w14:paraId="60476841" w14:textId="77777777" w:rsidR="007A2807" w:rsidRPr="007A2807" w:rsidRDefault="007A2807" w:rsidP="00684847">
            <w:pPr>
              <w:spacing w:line="276" w:lineRule="auto"/>
              <w:ind w:left="-139" w:right="-108"/>
              <w:jc w:val="center"/>
            </w:pPr>
            <w:r w:rsidRPr="007A2807">
              <w:t>2024-04-08</w:t>
            </w:r>
          </w:p>
        </w:tc>
        <w:tc>
          <w:tcPr>
            <w:tcW w:w="6074" w:type="dxa"/>
            <w:shd w:val="clear" w:color="auto" w:fill="auto"/>
          </w:tcPr>
          <w:p w14:paraId="2E7774E2" w14:textId="77777777" w:rsidR="007A2807" w:rsidRPr="007A2807" w:rsidRDefault="007A2807" w:rsidP="00684847">
            <w:pPr>
              <w:spacing w:line="276" w:lineRule="auto"/>
              <w:ind w:right="170"/>
            </w:pPr>
            <w:r w:rsidRPr="007A2807">
              <w:t>Input till Metoddagen senast 2024-10-01</w:t>
            </w:r>
          </w:p>
        </w:tc>
        <w:tc>
          <w:tcPr>
            <w:tcW w:w="1765" w:type="dxa"/>
            <w:gridSpan w:val="2"/>
            <w:shd w:val="clear" w:color="auto" w:fill="auto"/>
          </w:tcPr>
          <w:p w14:paraId="37CBD1D3" w14:textId="77777777" w:rsidR="007A2807" w:rsidRPr="007A2807" w:rsidRDefault="007A2807" w:rsidP="00684847">
            <w:pPr>
              <w:spacing w:line="276" w:lineRule="auto"/>
              <w:ind w:right="27"/>
            </w:pPr>
            <w:r w:rsidRPr="007A2807">
              <w:t>Utskotten/alla</w:t>
            </w:r>
          </w:p>
        </w:tc>
      </w:tr>
    </w:tbl>
    <w:p w14:paraId="5DDE95E0" w14:textId="77777777" w:rsidR="00A82AF3" w:rsidRPr="00C43FB7" w:rsidRDefault="00A82AF3" w:rsidP="00FA1069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F168D" w14:textId="77777777" w:rsidR="000927BF" w:rsidRDefault="000927BF" w:rsidP="00C43FB7">
      <w:pPr>
        <w:spacing w:after="0" w:line="240" w:lineRule="auto"/>
      </w:pPr>
      <w:r>
        <w:separator/>
      </w:r>
    </w:p>
  </w:endnote>
  <w:endnote w:type="continuationSeparator" w:id="0">
    <w:p w14:paraId="1D9199C0" w14:textId="77777777" w:rsidR="000927BF" w:rsidRDefault="000927BF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38F4D" w14:textId="77777777" w:rsidR="000927BF" w:rsidRDefault="000927BF" w:rsidP="00C43FB7">
      <w:pPr>
        <w:spacing w:after="0" w:line="240" w:lineRule="auto"/>
      </w:pPr>
      <w:r>
        <w:separator/>
      </w:r>
    </w:p>
  </w:footnote>
  <w:footnote w:type="continuationSeparator" w:id="0">
    <w:p w14:paraId="024D9B75" w14:textId="77777777" w:rsidR="000927BF" w:rsidRDefault="000927BF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3" name="Bildobjekt 3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613645B7" w:rsidR="001D500A" w:rsidRPr="00C43FB7" w:rsidRDefault="003B4582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2024-</w:t>
          </w:r>
          <w:r w:rsidR="00CB1CD3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10-14</w:t>
          </w:r>
        </w:p>
      </w:tc>
      <w:tc>
        <w:tcPr>
          <w:tcW w:w="3191" w:type="dxa"/>
        </w:tcPr>
        <w:p w14:paraId="40729D29" w14:textId="4FF302A6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9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022FC"/>
    <w:multiLevelType w:val="hybridMultilevel"/>
    <w:tmpl w:val="A4BC6B3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7B1602"/>
    <w:multiLevelType w:val="hybridMultilevel"/>
    <w:tmpl w:val="DCD6B19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A517663"/>
    <w:multiLevelType w:val="hybridMultilevel"/>
    <w:tmpl w:val="2E748842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EB7418E"/>
    <w:multiLevelType w:val="hybridMultilevel"/>
    <w:tmpl w:val="931C480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090C12E">
      <w:numFmt w:val="bullet"/>
      <w:lvlText w:val="•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14E1980"/>
    <w:multiLevelType w:val="hybridMultilevel"/>
    <w:tmpl w:val="DF08F8F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5ED5071"/>
    <w:multiLevelType w:val="hybridMultilevel"/>
    <w:tmpl w:val="8B468AF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AC47A53"/>
    <w:multiLevelType w:val="hybridMultilevel"/>
    <w:tmpl w:val="F63C26D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D55709"/>
    <w:multiLevelType w:val="hybridMultilevel"/>
    <w:tmpl w:val="7B16692E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ECE77AC"/>
    <w:multiLevelType w:val="hybridMultilevel"/>
    <w:tmpl w:val="8E0ABE1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2D2075F"/>
    <w:multiLevelType w:val="hybridMultilevel"/>
    <w:tmpl w:val="D04C8F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7F6223"/>
    <w:multiLevelType w:val="hybridMultilevel"/>
    <w:tmpl w:val="4C885E4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9D76105"/>
    <w:multiLevelType w:val="hybridMultilevel"/>
    <w:tmpl w:val="608426AC"/>
    <w:lvl w:ilvl="0" w:tplc="041D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FAF0327"/>
    <w:multiLevelType w:val="hybridMultilevel"/>
    <w:tmpl w:val="403460C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2B058EE"/>
    <w:multiLevelType w:val="hybridMultilevel"/>
    <w:tmpl w:val="C232B0D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2D97BAA"/>
    <w:multiLevelType w:val="hybridMultilevel"/>
    <w:tmpl w:val="E226745C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BA723E6"/>
    <w:multiLevelType w:val="hybridMultilevel"/>
    <w:tmpl w:val="B038C0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BE61950"/>
    <w:multiLevelType w:val="hybridMultilevel"/>
    <w:tmpl w:val="735AC5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8D1A6C"/>
    <w:multiLevelType w:val="hybridMultilevel"/>
    <w:tmpl w:val="B8E83DA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05A6DF5"/>
    <w:multiLevelType w:val="hybridMultilevel"/>
    <w:tmpl w:val="4162B7A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21857E0"/>
    <w:multiLevelType w:val="hybridMultilevel"/>
    <w:tmpl w:val="EDF8E520"/>
    <w:lvl w:ilvl="0" w:tplc="84926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CA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C7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CD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65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E3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45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60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69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4B04ED"/>
    <w:multiLevelType w:val="hybridMultilevel"/>
    <w:tmpl w:val="58E00A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5C43157"/>
    <w:multiLevelType w:val="hybridMultilevel"/>
    <w:tmpl w:val="1884D97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82D1C1B"/>
    <w:multiLevelType w:val="hybridMultilevel"/>
    <w:tmpl w:val="C2082D7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91620A2"/>
    <w:multiLevelType w:val="hybridMultilevel"/>
    <w:tmpl w:val="51246BC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C1E53DB"/>
    <w:multiLevelType w:val="hybridMultilevel"/>
    <w:tmpl w:val="86DE58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E391B4B"/>
    <w:multiLevelType w:val="hybridMultilevel"/>
    <w:tmpl w:val="8D22B712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8" w15:restartNumberingAfterBreak="0">
    <w:nsid w:val="4F6F1A2C"/>
    <w:multiLevelType w:val="hybridMultilevel"/>
    <w:tmpl w:val="86447D0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30810EA"/>
    <w:multiLevelType w:val="hybridMultilevel"/>
    <w:tmpl w:val="3FC6E5D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6A36C33"/>
    <w:multiLevelType w:val="hybridMultilevel"/>
    <w:tmpl w:val="5F18A8D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7510115"/>
    <w:multiLevelType w:val="hybridMultilevel"/>
    <w:tmpl w:val="543AC63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A3A3E90"/>
    <w:multiLevelType w:val="hybridMultilevel"/>
    <w:tmpl w:val="B528513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6A4A6E"/>
    <w:multiLevelType w:val="hybridMultilevel"/>
    <w:tmpl w:val="61100EA0"/>
    <w:lvl w:ilvl="0" w:tplc="72F6B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46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2E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67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EB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C3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67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ED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0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1425C84"/>
    <w:multiLevelType w:val="hybridMultilevel"/>
    <w:tmpl w:val="DB12E1F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36C68A7"/>
    <w:multiLevelType w:val="hybridMultilevel"/>
    <w:tmpl w:val="41E8CAEE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8FF3EDA"/>
    <w:multiLevelType w:val="hybridMultilevel"/>
    <w:tmpl w:val="E2F8F27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6715F9"/>
    <w:multiLevelType w:val="hybridMultilevel"/>
    <w:tmpl w:val="61568D1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2C66AAE"/>
    <w:multiLevelType w:val="hybridMultilevel"/>
    <w:tmpl w:val="B538C74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9BC6240"/>
    <w:multiLevelType w:val="hybridMultilevel"/>
    <w:tmpl w:val="EF8206C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CC67C93"/>
    <w:multiLevelType w:val="hybridMultilevel"/>
    <w:tmpl w:val="BEDC819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D8C39F5"/>
    <w:multiLevelType w:val="hybridMultilevel"/>
    <w:tmpl w:val="64B25EA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5396321">
    <w:abstractNumId w:val="6"/>
  </w:num>
  <w:num w:numId="2" w16cid:durableId="381565576">
    <w:abstractNumId w:val="23"/>
  </w:num>
  <w:num w:numId="3" w16cid:durableId="924919307">
    <w:abstractNumId w:val="34"/>
  </w:num>
  <w:num w:numId="4" w16cid:durableId="1139035986">
    <w:abstractNumId w:val="10"/>
  </w:num>
  <w:num w:numId="5" w16cid:durableId="1836073743">
    <w:abstractNumId w:val="38"/>
  </w:num>
  <w:num w:numId="6" w16cid:durableId="44838910">
    <w:abstractNumId w:val="9"/>
  </w:num>
  <w:num w:numId="7" w16cid:durableId="1682005613">
    <w:abstractNumId w:val="12"/>
  </w:num>
  <w:num w:numId="8" w16cid:durableId="1051003142">
    <w:abstractNumId w:val="19"/>
  </w:num>
  <w:num w:numId="9" w16cid:durableId="1047953287">
    <w:abstractNumId w:val="11"/>
  </w:num>
  <w:num w:numId="10" w16cid:durableId="166871125">
    <w:abstractNumId w:val="15"/>
  </w:num>
  <w:num w:numId="11" w16cid:durableId="337464119">
    <w:abstractNumId w:val="41"/>
  </w:num>
  <w:num w:numId="12" w16cid:durableId="82917947">
    <w:abstractNumId w:val="32"/>
  </w:num>
  <w:num w:numId="13" w16cid:durableId="110515450">
    <w:abstractNumId w:val="16"/>
  </w:num>
  <w:num w:numId="14" w16cid:durableId="803740578">
    <w:abstractNumId w:val="43"/>
  </w:num>
  <w:num w:numId="15" w16cid:durableId="1623075874">
    <w:abstractNumId w:val="40"/>
  </w:num>
  <w:num w:numId="16" w16cid:durableId="1603950686">
    <w:abstractNumId w:val="25"/>
  </w:num>
  <w:num w:numId="17" w16cid:durableId="2122651999">
    <w:abstractNumId w:val="7"/>
  </w:num>
  <w:num w:numId="18" w16cid:durableId="723677792">
    <w:abstractNumId w:val="5"/>
  </w:num>
  <w:num w:numId="19" w16cid:durableId="864097769">
    <w:abstractNumId w:val="14"/>
  </w:num>
  <w:num w:numId="20" w16cid:durableId="720137087">
    <w:abstractNumId w:val="2"/>
  </w:num>
  <w:num w:numId="21" w16cid:durableId="1761217057">
    <w:abstractNumId w:val="36"/>
  </w:num>
  <w:num w:numId="22" w16cid:durableId="934291848">
    <w:abstractNumId w:val="8"/>
  </w:num>
  <w:num w:numId="23" w16cid:durableId="1359085637">
    <w:abstractNumId w:val="4"/>
  </w:num>
  <w:num w:numId="24" w16cid:durableId="1661152469">
    <w:abstractNumId w:val="31"/>
  </w:num>
  <w:num w:numId="25" w16cid:durableId="1805806537">
    <w:abstractNumId w:val="37"/>
  </w:num>
  <w:num w:numId="26" w16cid:durableId="1620213231">
    <w:abstractNumId w:val="13"/>
  </w:num>
  <w:num w:numId="27" w16cid:durableId="982587777">
    <w:abstractNumId w:val="27"/>
  </w:num>
  <w:num w:numId="28" w16cid:durableId="2033794998">
    <w:abstractNumId w:val="21"/>
  </w:num>
  <w:num w:numId="29" w16cid:durableId="1446191141">
    <w:abstractNumId w:val="17"/>
  </w:num>
  <w:num w:numId="30" w16cid:durableId="384915349">
    <w:abstractNumId w:val="22"/>
  </w:num>
  <w:num w:numId="31" w16cid:durableId="1786927901">
    <w:abstractNumId w:val="42"/>
  </w:num>
  <w:num w:numId="32" w16cid:durableId="1475414516">
    <w:abstractNumId w:val="30"/>
  </w:num>
  <w:num w:numId="33" w16cid:durableId="220941017">
    <w:abstractNumId w:val="18"/>
  </w:num>
  <w:num w:numId="34" w16cid:durableId="805900236">
    <w:abstractNumId w:val="3"/>
  </w:num>
  <w:num w:numId="35" w16cid:durableId="200823280">
    <w:abstractNumId w:val="1"/>
  </w:num>
  <w:num w:numId="36" w16cid:durableId="92671282">
    <w:abstractNumId w:val="39"/>
  </w:num>
  <w:num w:numId="37" w16cid:durableId="160311984">
    <w:abstractNumId w:val="24"/>
  </w:num>
  <w:num w:numId="38" w16cid:durableId="864371410">
    <w:abstractNumId w:val="28"/>
  </w:num>
  <w:num w:numId="39" w16cid:durableId="1188055881">
    <w:abstractNumId w:val="20"/>
  </w:num>
  <w:num w:numId="40" w16cid:durableId="1894466324">
    <w:abstractNumId w:val="33"/>
  </w:num>
  <w:num w:numId="41" w16cid:durableId="455566527">
    <w:abstractNumId w:val="9"/>
  </w:num>
  <w:num w:numId="42" w16cid:durableId="1380010501">
    <w:abstractNumId w:val="35"/>
  </w:num>
  <w:num w:numId="43" w16cid:durableId="253976883">
    <w:abstractNumId w:val="0"/>
  </w:num>
  <w:num w:numId="44" w16cid:durableId="1192034899">
    <w:abstractNumId w:val="29"/>
  </w:num>
  <w:num w:numId="45" w16cid:durableId="1797093093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043DD"/>
    <w:rsid w:val="000043E0"/>
    <w:rsid w:val="00007472"/>
    <w:rsid w:val="000165CB"/>
    <w:rsid w:val="00020623"/>
    <w:rsid w:val="000241AE"/>
    <w:rsid w:val="00025E6F"/>
    <w:rsid w:val="00027548"/>
    <w:rsid w:val="0003236C"/>
    <w:rsid w:val="00036BA8"/>
    <w:rsid w:val="00042BD2"/>
    <w:rsid w:val="000444A2"/>
    <w:rsid w:val="000444FB"/>
    <w:rsid w:val="00045A1A"/>
    <w:rsid w:val="0004776A"/>
    <w:rsid w:val="000536EE"/>
    <w:rsid w:val="000609C1"/>
    <w:rsid w:val="0006409E"/>
    <w:rsid w:val="00065A9F"/>
    <w:rsid w:val="00066F26"/>
    <w:rsid w:val="0006768F"/>
    <w:rsid w:val="00067F86"/>
    <w:rsid w:val="000704B3"/>
    <w:rsid w:val="00072D06"/>
    <w:rsid w:val="0007452D"/>
    <w:rsid w:val="000758A4"/>
    <w:rsid w:val="00081239"/>
    <w:rsid w:val="00082EB0"/>
    <w:rsid w:val="00083309"/>
    <w:rsid w:val="000834E3"/>
    <w:rsid w:val="00083616"/>
    <w:rsid w:val="00084EDA"/>
    <w:rsid w:val="00085070"/>
    <w:rsid w:val="0008600D"/>
    <w:rsid w:val="00087461"/>
    <w:rsid w:val="000874E6"/>
    <w:rsid w:val="00090E47"/>
    <w:rsid w:val="0009186A"/>
    <w:rsid w:val="000927BF"/>
    <w:rsid w:val="000A1C85"/>
    <w:rsid w:val="000A2975"/>
    <w:rsid w:val="000B274D"/>
    <w:rsid w:val="000B464F"/>
    <w:rsid w:val="000C0FF9"/>
    <w:rsid w:val="000C561C"/>
    <w:rsid w:val="000D017B"/>
    <w:rsid w:val="000D437E"/>
    <w:rsid w:val="000D6141"/>
    <w:rsid w:val="000D6BBD"/>
    <w:rsid w:val="000E1C55"/>
    <w:rsid w:val="000E4EC7"/>
    <w:rsid w:val="000E5306"/>
    <w:rsid w:val="000F1370"/>
    <w:rsid w:val="000F1BAE"/>
    <w:rsid w:val="000F2A69"/>
    <w:rsid w:val="000F5211"/>
    <w:rsid w:val="000F5369"/>
    <w:rsid w:val="000F6B0F"/>
    <w:rsid w:val="00101235"/>
    <w:rsid w:val="001016B6"/>
    <w:rsid w:val="00114898"/>
    <w:rsid w:val="001164EA"/>
    <w:rsid w:val="00116F1A"/>
    <w:rsid w:val="00124F31"/>
    <w:rsid w:val="00126CAB"/>
    <w:rsid w:val="001301B6"/>
    <w:rsid w:val="00130BAB"/>
    <w:rsid w:val="00131799"/>
    <w:rsid w:val="00137840"/>
    <w:rsid w:val="001414B7"/>
    <w:rsid w:val="0014216E"/>
    <w:rsid w:val="00144484"/>
    <w:rsid w:val="00144C40"/>
    <w:rsid w:val="00144CA5"/>
    <w:rsid w:val="00144EBF"/>
    <w:rsid w:val="00145422"/>
    <w:rsid w:val="001460C8"/>
    <w:rsid w:val="001465C3"/>
    <w:rsid w:val="00151C9E"/>
    <w:rsid w:val="00153562"/>
    <w:rsid w:val="0015476C"/>
    <w:rsid w:val="00155B0D"/>
    <w:rsid w:val="001620EA"/>
    <w:rsid w:val="00163373"/>
    <w:rsid w:val="0016599D"/>
    <w:rsid w:val="00165DEB"/>
    <w:rsid w:val="00166124"/>
    <w:rsid w:val="00170F01"/>
    <w:rsid w:val="00171636"/>
    <w:rsid w:val="00173426"/>
    <w:rsid w:val="00175AE5"/>
    <w:rsid w:val="001855AA"/>
    <w:rsid w:val="00186237"/>
    <w:rsid w:val="001900CF"/>
    <w:rsid w:val="00193581"/>
    <w:rsid w:val="0019411C"/>
    <w:rsid w:val="00195F25"/>
    <w:rsid w:val="001A036D"/>
    <w:rsid w:val="001A09FA"/>
    <w:rsid w:val="001A246F"/>
    <w:rsid w:val="001A46AC"/>
    <w:rsid w:val="001A6CCB"/>
    <w:rsid w:val="001B1235"/>
    <w:rsid w:val="001B2379"/>
    <w:rsid w:val="001B2583"/>
    <w:rsid w:val="001B4031"/>
    <w:rsid w:val="001B51FA"/>
    <w:rsid w:val="001B6D6A"/>
    <w:rsid w:val="001B7E83"/>
    <w:rsid w:val="001C0CB5"/>
    <w:rsid w:val="001C1D4B"/>
    <w:rsid w:val="001C207D"/>
    <w:rsid w:val="001C667D"/>
    <w:rsid w:val="001C7558"/>
    <w:rsid w:val="001D0DCC"/>
    <w:rsid w:val="001D15F7"/>
    <w:rsid w:val="001D1FA8"/>
    <w:rsid w:val="001D4948"/>
    <w:rsid w:val="001D500A"/>
    <w:rsid w:val="001D7544"/>
    <w:rsid w:val="001E0C27"/>
    <w:rsid w:val="001E1776"/>
    <w:rsid w:val="001E2B7B"/>
    <w:rsid w:val="001E5A31"/>
    <w:rsid w:val="001E64E9"/>
    <w:rsid w:val="001E7A35"/>
    <w:rsid w:val="001F5B6A"/>
    <w:rsid w:val="00202EBB"/>
    <w:rsid w:val="00203503"/>
    <w:rsid w:val="00203BCF"/>
    <w:rsid w:val="00205137"/>
    <w:rsid w:val="00206175"/>
    <w:rsid w:val="002066E9"/>
    <w:rsid w:val="00207C64"/>
    <w:rsid w:val="00207C91"/>
    <w:rsid w:val="00211F05"/>
    <w:rsid w:val="00212AB6"/>
    <w:rsid w:val="00214D9A"/>
    <w:rsid w:val="00221110"/>
    <w:rsid w:val="0022186B"/>
    <w:rsid w:val="00222BE3"/>
    <w:rsid w:val="0022364D"/>
    <w:rsid w:val="0022431D"/>
    <w:rsid w:val="0022682D"/>
    <w:rsid w:val="002312AC"/>
    <w:rsid w:val="002314F9"/>
    <w:rsid w:val="00231734"/>
    <w:rsid w:val="00232DD1"/>
    <w:rsid w:val="0023458B"/>
    <w:rsid w:val="00234FD8"/>
    <w:rsid w:val="00235D3B"/>
    <w:rsid w:val="002428C1"/>
    <w:rsid w:val="002441FE"/>
    <w:rsid w:val="00245B59"/>
    <w:rsid w:val="00246127"/>
    <w:rsid w:val="00247696"/>
    <w:rsid w:val="00251E8E"/>
    <w:rsid w:val="0025272A"/>
    <w:rsid w:val="0025309B"/>
    <w:rsid w:val="0025537D"/>
    <w:rsid w:val="00255959"/>
    <w:rsid w:val="00257991"/>
    <w:rsid w:val="00260EF8"/>
    <w:rsid w:val="00261A0D"/>
    <w:rsid w:val="002659FC"/>
    <w:rsid w:val="00272315"/>
    <w:rsid w:val="0027390F"/>
    <w:rsid w:val="00275EE0"/>
    <w:rsid w:val="00277073"/>
    <w:rsid w:val="00287793"/>
    <w:rsid w:val="00291D2D"/>
    <w:rsid w:val="0029291E"/>
    <w:rsid w:val="00294CD6"/>
    <w:rsid w:val="002972D8"/>
    <w:rsid w:val="002A2704"/>
    <w:rsid w:val="002A362F"/>
    <w:rsid w:val="002A4E0E"/>
    <w:rsid w:val="002A52A4"/>
    <w:rsid w:val="002B58B3"/>
    <w:rsid w:val="002B5CE3"/>
    <w:rsid w:val="002B6F2A"/>
    <w:rsid w:val="002B7294"/>
    <w:rsid w:val="002C0144"/>
    <w:rsid w:val="002C17BC"/>
    <w:rsid w:val="002C5C09"/>
    <w:rsid w:val="002C5FFF"/>
    <w:rsid w:val="002C61D9"/>
    <w:rsid w:val="002D139C"/>
    <w:rsid w:val="002D7ECE"/>
    <w:rsid w:val="002E1828"/>
    <w:rsid w:val="002E1CBE"/>
    <w:rsid w:val="002E544F"/>
    <w:rsid w:val="002F04D2"/>
    <w:rsid w:val="002F070B"/>
    <w:rsid w:val="002F0EEE"/>
    <w:rsid w:val="002F21DA"/>
    <w:rsid w:val="002F3B53"/>
    <w:rsid w:val="002F41E5"/>
    <w:rsid w:val="002F5228"/>
    <w:rsid w:val="002F6EC5"/>
    <w:rsid w:val="003035A8"/>
    <w:rsid w:val="00303B59"/>
    <w:rsid w:val="00305C91"/>
    <w:rsid w:val="003126C7"/>
    <w:rsid w:val="00316231"/>
    <w:rsid w:val="0031654C"/>
    <w:rsid w:val="00324A2A"/>
    <w:rsid w:val="003250DB"/>
    <w:rsid w:val="003251FC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0A73"/>
    <w:rsid w:val="00341A95"/>
    <w:rsid w:val="003432DC"/>
    <w:rsid w:val="003435B6"/>
    <w:rsid w:val="003450AB"/>
    <w:rsid w:val="0035097E"/>
    <w:rsid w:val="00353620"/>
    <w:rsid w:val="00361488"/>
    <w:rsid w:val="003650E0"/>
    <w:rsid w:val="0037205A"/>
    <w:rsid w:val="00373E7C"/>
    <w:rsid w:val="0038119D"/>
    <w:rsid w:val="00381528"/>
    <w:rsid w:val="00381EA0"/>
    <w:rsid w:val="00386B10"/>
    <w:rsid w:val="00393FD8"/>
    <w:rsid w:val="003A32AE"/>
    <w:rsid w:val="003A3759"/>
    <w:rsid w:val="003A4B62"/>
    <w:rsid w:val="003A60CC"/>
    <w:rsid w:val="003A6A00"/>
    <w:rsid w:val="003A6E45"/>
    <w:rsid w:val="003B23AA"/>
    <w:rsid w:val="003B3587"/>
    <w:rsid w:val="003B4582"/>
    <w:rsid w:val="003B4FBE"/>
    <w:rsid w:val="003B64A6"/>
    <w:rsid w:val="003B6AF8"/>
    <w:rsid w:val="003C148B"/>
    <w:rsid w:val="003C3687"/>
    <w:rsid w:val="003C385C"/>
    <w:rsid w:val="003C4353"/>
    <w:rsid w:val="003C5AD6"/>
    <w:rsid w:val="003C5B35"/>
    <w:rsid w:val="003C5F1D"/>
    <w:rsid w:val="003D008B"/>
    <w:rsid w:val="003D14BF"/>
    <w:rsid w:val="003D1C2F"/>
    <w:rsid w:val="003E2CF6"/>
    <w:rsid w:val="003E361F"/>
    <w:rsid w:val="003E4AF2"/>
    <w:rsid w:val="003E6B37"/>
    <w:rsid w:val="003F00E3"/>
    <w:rsid w:val="003F0509"/>
    <w:rsid w:val="003F222F"/>
    <w:rsid w:val="003F685E"/>
    <w:rsid w:val="003F7170"/>
    <w:rsid w:val="00405BC0"/>
    <w:rsid w:val="00406A64"/>
    <w:rsid w:val="00406F14"/>
    <w:rsid w:val="0040710A"/>
    <w:rsid w:val="004129DA"/>
    <w:rsid w:val="004134A6"/>
    <w:rsid w:val="00413573"/>
    <w:rsid w:val="00414F53"/>
    <w:rsid w:val="00420230"/>
    <w:rsid w:val="00420FF4"/>
    <w:rsid w:val="00422B5A"/>
    <w:rsid w:val="00423A27"/>
    <w:rsid w:val="00423F94"/>
    <w:rsid w:val="00425B99"/>
    <w:rsid w:val="00427329"/>
    <w:rsid w:val="0043015C"/>
    <w:rsid w:val="004317EF"/>
    <w:rsid w:val="00435834"/>
    <w:rsid w:val="00435FA9"/>
    <w:rsid w:val="00436F17"/>
    <w:rsid w:val="004426F8"/>
    <w:rsid w:val="00442A86"/>
    <w:rsid w:val="00447B28"/>
    <w:rsid w:val="004504D5"/>
    <w:rsid w:val="004525F0"/>
    <w:rsid w:val="00455CE7"/>
    <w:rsid w:val="004561DA"/>
    <w:rsid w:val="00460A63"/>
    <w:rsid w:val="0046179B"/>
    <w:rsid w:val="00462895"/>
    <w:rsid w:val="00464008"/>
    <w:rsid w:val="00466579"/>
    <w:rsid w:val="004669D5"/>
    <w:rsid w:val="0046775C"/>
    <w:rsid w:val="00470DDD"/>
    <w:rsid w:val="004713D0"/>
    <w:rsid w:val="0047303A"/>
    <w:rsid w:val="0047444E"/>
    <w:rsid w:val="00474E42"/>
    <w:rsid w:val="004760B0"/>
    <w:rsid w:val="00476DF1"/>
    <w:rsid w:val="00483632"/>
    <w:rsid w:val="0048386D"/>
    <w:rsid w:val="00483900"/>
    <w:rsid w:val="0048426F"/>
    <w:rsid w:val="00486153"/>
    <w:rsid w:val="004868F4"/>
    <w:rsid w:val="00487963"/>
    <w:rsid w:val="00492B10"/>
    <w:rsid w:val="004946ED"/>
    <w:rsid w:val="0049652B"/>
    <w:rsid w:val="00497663"/>
    <w:rsid w:val="004A364F"/>
    <w:rsid w:val="004A5D8B"/>
    <w:rsid w:val="004B0F2B"/>
    <w:rsid w:val="004B5694"/>
    <w:rsid w:val="004B7DFA"/>
    <w:rsid w:val="004C081E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22ED"/>
    <w:rsid w:val="004F3F53"/>
    <w:rsid w:val="004F4AE5"/>
    <w:rsid w:val="004F5BA6"/>
    <w:rsid w:val="004F6F4A"/>
    <w:rsid w:val="005015ED"/>
    <w:rsid w:val="00502A75"/>
    <w:rsid w:val="00502F9E"/>
    <w:rsid w:val="005057C2"/>
    <w:rsid w:val="00506D35"/>
    <w:rsid w:val="00506E68"/>
    <w:rsid w:val="00507602"/>
    <w:rsid w:val="00510D90"/>
    <w:rsid w:val="00511499"/>
    <w:rsid w:val="005145C6"/>
    <w:rsid w:val="00514ACA"/>
    <w:rsid w:val="005225B7"/>
    <w:rsid w:val="00524DD8"/>
    <w:rsid w:val="00526960"/>
    <w:rsid w:val="00532AB5"/>
    <w:rsid w:val="00540DAA"/>
    <w:rsid w:val="00543305"/>
    <w:rsid w:val="0054454E"/>
    <w:rsid w:val="00544B8C"/>
    <w:rsid w:val="00544CB9"/>
    <w:rsid w:val="00545EB5"/>
    <w:rsid w:val="00546047"/>
    <w:rsid w:val="005514B0"/>
    <w:rsid w:val="005571F3"/>
    <w:rsid w:val="00562CF1"/>
    <w:rsid w:val="00563787"/>
    <w:rsid w:val="00566A9E"/>
    <w:rsid w:val="005700A8"/>
    <w:rsid w:val="00570800"/>
    <w:rsid w:val="00573020"/>
    <w:rsid w:val="00576572"/>
    <w:rsid w:val="00581A0F"/>
    <w:rsid w:val="00581A8F"/>
    <w:rsid w:val="00584A77"/>
    <w:rsid w:val="0058518C"/>
    <w:rsid w:val="005853CD"/>
    <w:rsid w:val="00592710"/>
    <w:rsid w:val="005936D8"/>
    <w:rsid w:val="00595165"/>
    <w:rsid w:val="005A02F4"/>
    <w:rsid w:val="005A1BA6"/>
    <w:rsid w:val="005A1EDB"/>
    <w:rsid w:val="005A4E71"/>
    <w:rsid w:val="005B5FDC"/>
    <w:rsid w:val="005B7A5B"/>
    <w:rsid w:val="005C0C99"/>
    <w:rsid w:val="005C1EE3"/>
    <w:rsid w:val="005C2092"/>
    <w:rsid w:val="005C4B6F"/>
    <w:rsid w:val="005C5099"/>
    <w:rsid w:val="005C59CB"/>
    <w:rsid w:val="005C6DF3"/>
    <w:rsid w:val="005D06F9"/>
    <w:rsid w:val="005D0794"/>
    <w:rsid w:val="005D15D9"/>
    <w:rsid w:val="005D1E7F"/>
    <w:rsid w:val="005D3438"/>
    <w:rsid w:val="005D5A44"/>
    <w:rsid w:val="005E6B90"/>
    <w:rsid w:val="005E7E8F"/>
    <w:rsid w:val="005F36C7"/>
    <w:rsid w:val="005F373F"/>
    <w:rsid w:val="005F4F7D"/>
    <w:rsid w:val="005F71B1"/>
    <w:rsid w:val="0060369D"/>
    <w:rsid w:val="006041B2"/>
    <w:rsid w:val="00605234"/>
    <w:rsid w:val="006058FE"/>
    <w:rsid w:val="006059E8"/>
    <w:rsid w:val="006062D7"/>
    <w:rsid w:val="00611F50"/>
    <w:rsid w:val="00612BFD"/>
    <w:rsid w:val="00615C11"/>
    <w:rsid w:val="00616E6A"/>
    <w:rsid w:val="00624714"/>
    <w:rsid w:val="00624DAE"/>
    <w:rsid w:val="006252B2"/>
    <w:rsid w:val="0062553F"/>
    <w:rsid w:val="006260BD"/>
    <w:rsid w:val="006271FE"/>
    <w:rsid w:val="00627410"/>
    <w:rsid w:val="00632055"/>
    <w:rsid w:val="0063324D"/>
    <w:rsid w:val="006352DA"/>
    <w:rsid w:val="006361E7"/>
    <w:rsid w:val="0064100C"/>
    <w:rsid w:val="00646BC4"/>
    <w:rsid w:val="00646C65"/>
    <w:rsid w:val="00650EDC"/>
    <w:rsid w:val="00651BC4"/>
    <w:rsid w:val="00653F82"/>
    <w:rsid w:val="006554B9"/>
    <w:rsid w:val="00657934"/>
    <w:rsid w:val="00661CCE"/>
    <w:rsid w:val="0066473F"/>
    <w:rsid w:val="00664861"/>
    <w:rsid w:val="0066747B"/>
    <w:rsid w:val="00667EAB"/>
    <w:rsid w:val="00671DEE"/>
    <w:rsid w:val="006742A5"/>
    <w:rsid w:val="00675C48"/>
    <w:rsid w:val="00676EF7"/>
    <w:rsid w:val="00682C4A"/>
    <w:rsid w:val="00683AD8"/>
    <w:rsid w:val="00684721"/>
    <w:rsid w:val="00684EC4"/>
    <w:rsid w:val="006851D4"/>
    <w:rsid w:val="006874AF"/>
    <w:rsid w:val="00690320"/>
    <w:rsid w:val="00691B3C"/>
    <w:rsid w:val="00691D2C"/>
    <w:rsid w:val="0069699F"/>
    <w:rsid w:val="006A69F5"/>
    <w:rsid w:val="006B12DE"/>
    <w:rsid w:val="006B5492"/>
    <w:rsid w:val="006B5881"/>
    <w:rsid w:val="006C0875"/>
    <w:rsid w:val="006C1F54"/>
    <w:rsid w:val="006C4767"/>
    <w:rsid w:val="006C5497"/>
    <w:rsid w:val="006D15C2"/>
    <w:rsid w:val="006D7B98"/>
    <w:rsid w:val="006D7E2B"/>
    <w:rsid w:val="006E3CAC"/>
    <w:rsid w:val="006E6B02"/>
    <w:rsid w:val="006F088A"/>
    <w:rsid w:val="006F442C"/>
    <w:rsid w:val="00703697"/>
    <w:rsid w:val="00706AF3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37EE0"/>
    <w:rsid w:val="00744D49"/>
    <w:rsid w:val="00746F3D"/>
    <w:rsid w:val="00747E7F"/>
    <w:rsid w:val="00750BB7"/>
    <w:rsid w:val="007552DC"/>
    <w:rsid w:val="00755F44"/>
    <w:rsid w:val="00756635"/>
    <w:rsid w:val="0076055C"/>
    <w:rsid w:val="00765102"/>
    <w:rsid w:val="00767106"/>
    <w:rsid w:val="00772595"/>
    <w:rsid w:val="00774618"/>
    <w:rsid w:val="007755DC"/>
    <w:rsid w:val="00786BB8"/>
    <w:rsid w:val="00793769"/>
    <w:rsid w:val="007937E0"/>
    <w:rsid w:val="00793CE8"/>
    <w:rsid w:val="00795852"/>
    <w:rsid w:val="0079721F"/>
    <w:rsid w:val="007975D2"/>
    <w:rsid w:val="007A049B"/>
    <w:rsid w:val="007A19E0"/>
    <w:rsid w:val="007A2807"/>
    <w:rsid w:val="007A388A"/>
    <w:rsid w:val="007A3AC6"/>
    <w:rsid w:val="007A3D95"/>
    <w:rsid w:val="007A6D64"/>
    <w:rsid w:val="007B031B"/>
    <w:rsid w:val="007B2EB2"/>
    <w:rsid w:val="007C228F"/>
    <w:rsid w:val="007C2E2D"/>
    <w:rsid w:val="007C6091"/>
    <w:rsid w:val="007D170F"/>
    <w:rsid w:val="007D24BA"/>
    <w:rsid w:val="007D44A0"/>
    <w:rsid w:val="007E3ECC"/>
    <w:rsid w:val="007E61CD"/>
    <w:rsid w:val="007E6FD3"/>
    <w:rsid w:val="007F1E09"/>
    <w:rsid w:val="007F2A4B"/>
    <w:rsid w:val="007F3C15"/>
    <w:rsid w:val="007F6BEC"/>
    <w:rsid w:val="00800C40"/>
    <w:rsid w:val="00800EF2"/>
    <w:rsid w:val="008016C9"/>
    <w:rsid w:val="008018FC"/>
    <w:rsid w:val="00802204"/>
    <w:rsid w:val="008067D1"/>
    <w:rsid w:val="00814F90"/>
    <w:rsid w:val="00817641"/>
    <w:rsid w:val="008226B3"/>
    <w:rsid w:val="00825F8D"/>
    <w:rsid w:val="00830D5E"/>
    <w:rsid w:val="0083176A"/>
    <w:rsid w:val="008319FD"/>
    <w:rsid w:val="00832120"/>
    <w:rsid w:val="008366AF"/>
    <w:rsid w:val="008378CA"/>
    <w:rsid w:val="0084030A"/>
    <w:rsid w:val="008415DE"/>
    <w:rsid w:val="008419FD"/>
    <w:rsid w:val="00842FCA"/>
    <w:rsid w:val="00843766"/>
    <w:rsid w:val="00847C61"/>
    <w:rsid w:val="00853B70"/>
    <w:rsid w:val="00854DA2"/>
    <w:rsid w:val="00860757"/>
    <w:rsid w:val="00860FEC"/>
    <w:rsid w:val="00863B5F"/>
    <w:rsid w:val="00866ABF"/>
    <w:rsid w:val="00867710"/>
    <w:rsid w:val="00867B0F"/>
    <w:rsid w:val="00871DD0"/>
    <w:rsid w:val="00877604"/>
    <w:rsid w:val="00884DAA"/>
    <w:rsid w:val="00887917"/>
    <w:rsid w:val="0089302D"/>
    <w:rsid w:val="0089425A"/>
    <w:rsid w:val="008A1F16"/>
    <w:rsid w:val="008A4236"/>
    <w:rsid w:val="008A48BF"/>
    <w:rsid w:val="008A7EFE"/>
    <w:rsid w:val="008B2D0B"/>
    <w:rsid w:val="008B4612"/>
    <w:rsid w:val="008B498C"/>
    <w:rsid w:val="008C21C7"/>
    <w:rsid w:val="008C2BDF"/>
    <w:rsid w:val="008C4AF9"/>
    <w:rsid w:val="008C5B71"/>
    <w:rsid w:val="008C62DE"/>
    <w:rsid w:val="008D422D"/>
    <w:rsid w:val="008D7E3D"/>
    <w:rsid w:val="008E1498"/>
    <w:rsid w:val="008E24CB"/>
    <w:rsid w:val="008E3D6D"/>
    <w:rsid w:val="008F0F48"/>
    <w:rsid w:val="008F24E2"/>
    <w:rsid w:val="008F4025"/>
    <w:rsid w:val="008F5CF1"/>
    <w:rsid w:val="009019A0"/>
    <w:rsid w:val="00902576"/>
    <w:rsid w:val="0090734D"/>
    <w:rsid w:val="009076BE"/>
    <w:rsid w:val="00911357"/>
    <w:rsid w:val="00911DD3"/>
    <w:rsid w:val="0091206E"/>
    <w:rsid w:val="009142AB"/>
    <w:rsid w:val="0091475B"/>
    <w:rsid w:val="009152FF"/>
    <w:rsid w:val="0091640A"/>
    <w:rsid w:val="00921E89"/>
    <w:rsid w:val="00923534"/>
    <w:rsid w:val="009238DF"/>
    <w:rsid w:val="00924747"/>
    <w:rsid w:val="00925A0B"/>
    <w:rsid w:val="0093023A"/>
    <w:rsid w:val="00937B10"/>
    <w:rsid w:val="009401AF"/>
    <w:rsid w:val="00943ED0"/>
    <w:rsid w:val="009451CC"/>
    <w:rsid w:val="00952790"/>
    <w:rsid w:val="00954679"/>
    <w:rsid w:val="0095493E"/>
    <w:rsid w:val="00955B09"/>
    <w:rsid w:val="00962F88"/>
    <w:rsid w:val="009640FB"/>
    <w:rsid w:val="00973102"/>
    <w:rsid w:val="009752A7"/>
    <w:rsid w:val="009754DC"/>
    <w:rsid w:val="009800CC"/>
    <w:rsid w:val="00980FCA"/>
    <w:rsid w:val="009818A1"/>
    <w:rsid w:val="00985A9F"/>
    <w:rsid w:val="00985B25"/>
    <w:rsid w:val="0099015E"/>
    <w:rsid w:val="00990360"/>
    <w:rsid w:val="00990F97"/>
    <w:rsid w:val="0099159C"/>
    <w:rsid w:val="00993EFF"/>
    <w:rsid w:val="009946DE"/>
    <w:rsid w:val="00997D10"/>
    <w:rsid w:val="009A0692"/>
    <w:rsid w:val="009A18FB"/>
    <w:rsid w:val="009B1B33"/>
    <w:rsid w:val="009B3DC5"/>
    <w:rsid w:val="009B584C"/>
    <w:rsid w:val="009B60C2"/>
    <w:rsid w:val="009B7343"/>
    <w:rsid w:val="009C60DD"/>
    <w:rsid w:val="009D2FF8"/>
    <w:rsid w:val="009D3168"/>
    <w:rsid w:val="009D4AB6"/>
    <w:rsid w:val="009D7DCB"/>
    <w:rsid w:val="009E2E34"/>
    <w:rsid w:val="009F422E"/>
    <w:rsid w:val="009F5D97"/>
    <w:rsid w:val="009F7A6A"/>
    <w:rsid w:val="00A01984"/>
    <w:rsid w:val="00A01DD2"/>
    <w:rsid w:val="00A02488"/>
    <w:rsid w:val="00A02667"/>
    <w:rsid w:val="00A02C84"/>
    <w:rsid w:val="00A04557"/>
    <w:rsid w:val="00A060D6"/>
    <w:rsid w:val="00A16A47"/>
    <w:rsid w:val="00A17140"/>
    <w:rsid w:val="00A21820"/>
    <w:rsid w:val="00A221B6"/>
    <w:rsid w:val="00A2762A"/>
    <w:rsid w:val="00A32D8E"/>
    <w:rsid w:val="00A345B8"/>
    <w:rsid w:val="00A34AEF"/>
    <w:rsid w:val="00A35D91"/>
    <w:rsid w:val="00A3759A"/>
    <w:rsid w:val="00A4132B"/>
    <w:rsid w:val="00A41756"/>
    <w:rsid w:val="00A42221"/>
    <w:rsid w:val="00A46A26"/>
    <w:rsid w:val="00A46BA8"/>
    <w:rsid w:val="00A5658B"/>
    <w:rsid w:val="00A603AD"/>
    <w:rsid w:val="00A641A5"/>
    <w:rsid w:val="00A66B14"/>
    <w:rsid w:val="00A66F11"/>
    <w:rsid w:val="00A70686"/>
    <w:rsid w:val="00A73600"/>
    <w:rsid w:val="00A7522A"/>
    <w:rsid w:val="00A81072"/>
    <w:rsid w:val="00A815DD"/>
    <w:rsid w:val="00A82AF3"/>
    <w:rsid w:val="00A8375F"/>
    <w:rsid w:val="00A856B1"/>
    <w:rsid w:val="00A87706"/>
    <w:rsid w:val="00A92279"/>
    <w:rsid w:val="00A924C7"/>
    <w:rsid w:val="00A92E7D"/>
    <w:rsid w:val="00A93E2C"/>
    <w:rsid w:val="00A94C70"/>
    <w:rsid w:val="00A95231"/>
    <w:rsid w:val="00AA2102"/>
    <w:rsid w:val="00AA3434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5528"/>
    <w:rsid w:val="00AD63A8"/>
    <w:rsid w:val="00AD742D"/>
    <w:rsid w:val="00AD7DE3"/>
    <w:rsid w:val="00AE0E30"/>
    <w:rsid w:val="00AE3066"/>
    <w:rsid w:val="00AE490F"/>
    <w:rsid w:val="00AE729E"/>
    <w:rsid w:val="00AF00E6"/>
    <w:rsid w:val="00AF1782"/>
    <w:rsid w:val="00AF2E72"/>
    <w:rsid w:val="00AF38F3"/>
    <w:rsid w:val="00B01EE0"/>
    <w:rsid w:val="00B02B19"/>
    <w:rsid w:val="00B047DE"/>
    <w:rsid w:val="00B04A44"/>
    <w:rsid w:val="00B10181"/>
    <w:rsid w:val="00B1083E"/>
    <w:rsid w:val="00B11CF3"/>
    <w:rsid w:val="00B13007"/>
    <w:rsid w:val="00B14420"/>
    <w:rsid w:val="00B1459D"/>
    <w:rsid w:val="00B1555C"/>
    <w:rsid w:val="00B16CAE"/>
    <w:rsid w:val="00B244E1"/>
    <w:rsid w:val="00B257BF"/>
    <w:rsid w:val="00B25C8D"/>
    <w:rsid w:val="00B25DEE"/>
    <w:rsid w:val="00B26BD0"/>
    <w:rsid w:val="00B3158A"/>
    <w:rsid w:val="00B31C7C"/>
    <w:rsid w:val="00B3473A"/>
    <w:rsid w:val="00B3515E"/>
    <w:rsid w:val="00B375DD"/>
    <w:rsid w:val="00B44367"/>
    <w:rsid w:val="00B44774"/>
    <w:rsid w:val="00B46C04"/>
    <w:rsid w:val="00B52F3E"/>
    <w:rsid w:val="00B5559A"/>
    <w:rsid w:val="00B55652"/>
    <w:rsid w:val="00B55DF7"/>
    <w:rsid w:val="00B67B44"/>
    <w:rsid w:val="00B73AAB"/>
    <w:rsid w:val="00B7584C"/>
    <w:rsid w:val="00B75BE9"/>
    <w:rsid w:val="00B76652"/>
    <w:rsid w:val="00B8023A"/>
    <w:rsid w:val="00B81B99"/>
    <w:rsid w:val="00B83854"/>
    <w:rsid w:val="00B8550A"/>
    <w:rsid w:val="00B91319"/>
    <w:rsid w:val="00B93025"/>
    <w:rsid w:val="00B9393B"/>
    <w:rsid w:val="00B93E4F"/>
    <w:rsid w:val="00B96944"/>
    <w:rsid w:val="00B978D3"/>
    <w:rsid w:val="00B97C28"/>
    <w:rsid w:val="00BA0566"/>
    <w:rsid w:val="00BA1191"/>
    <w:rsid w:val="00BA1264"/>
    <w:rsid w:val="00BA1A39"/>
    <w:rsid w:val="00BA31FB"/>
    <w:rsid w:val="00BA37A7"/>
    <w:rsid w:val="00BA3C24"/>
    <w:rsid w:val="00BA5F77"/>
    <w:rsid w:val="00BB0BB4"/>
    <w:rsid w:val="00BC29A0"/>
    <w:rsid w:val="00BC4160"/>
    <w:rsid w:val="00BC792F"/>
    <w:rsid w:val="00BD1090"/>
    <w:rsid w:val="00BD1F60"/>
    <w:rsid w:val="00BD21BE"/>
    <w:rsid w:val="00BD38BB"/>
    <w:rsid w:val="00BD420C"/>
    <w:rsid w:val="00BE3254"/>
    <w:rsid w:val="00BE373E"/>
    <w:rsid w:val="00BF2799"/>
    <w:rsid w:val="00BF4601"/>
    <w:rsid w:val="00BF5A70"/>
    <w:rsid w:val="00BF6751"/>
    <w:rsid w:val="00C04AE7"/>
    <w:rsid w:val="00C113B7"/>
    <w:rsid w:val="00C12EB2"/>
    <w:rsid w:val="00C137EF"/>
    <w:rsid w:val="00C1583B"/>
    <w:rsid w:val="00C1746C"/>
    <w:rsid w:val="00C23B64"/>
    <w:rsid w:val="00C23BD9"/>
    <w:rsid w:val="00C24FDF"/>
    <w:rsid w:val="00C27192"/>
    <w:rsid w:val="00C27D67"/>
    <w:rsid w:val="00C31BFD"/>
    <w:rsid w:val="00C328B2"/>
    <w:rsid w:val="00C35F5A"/>
    <w:rsid w:val="00C360CE"/>
    <w:rsid w:val="00C364B7"/>
    <w:rsid w:val="00C37122"/>
    <w:rsid w:val="00C40D5C"/>
    <w:rsid w:val="00C4369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67423"/>
    <w:rsid w:val="00C7179D"/>
    <w:rsid w:val="00C71A87"/>
    <w:rsid w:val="00C7444A"/>
    <w:rsid w:val="00C77D2B"/>
    <w:rsid w:val="00C77DFA"/>
    <w:rsid w:val="00C83906"/>
    <w:rsid w:val="00C8786B"/>
    <w:rsid w:val="00C87990"/>
    <w:rsid w:val="00C92948"/>
    <w:rsid w:val="00C960C4"/>
    <w:rsid w:val="00CA0675"/>
    <w:rsid w:val="00CA6B8F"/>
    <w:rsid w:val="00CA6F6B"/>
    <w:rsid w:val="00CB1C00"/>
    <w:rsid w:val="00CB1CD3"/>
    <w:rsid w:val="00CB2AD1"/>
    <w:rsid w:val="00CB3370"/>
    <w:rsid w:val="00CB4616"/>
    <w:rsid w:val="00CB55B4"/>
    <w:rsid w:val="00CB5EFB"/>
    <w:rsid w:val="00CB60DB"/>
    <w:rsid w:val="00CB7128"/>
    <w:rsid w:val="00CB790E"/>
    <w:rsid w:val="00CC1F78"/>
    <w:rsid w:val="00CC4E83"/>
    <w:rsid w:val="00CC5FDF"/>
    <w:rsid w:val="00CD00D2"/>
    <w:rsid w:val="00CD3475"/>
    <w:rsid w:val="00CE00F3"/>
    <w:rsid w:val="00CE40D4"/>
    <w:rsid w:val="00CE42FD"/>
    <w:rsid w:val="00CE47DD"/>
    <w:rsid w:val="00CE7332"/>
    <w:rsid w:val="00CF0CB1"/>
    <w:rsid w:val="00CF5AF6"/>
    <w:rsid w:val="00CF72A2"/>
    <w:rsid w:val="00D0164F"/>
    <w:rsid w:val="00D01FB8"/>
    <w:rsid w:val="00D032F4"/>
    <w:rsid w:val="00D04973"/>
    <w:rsid w:val="00D04DB1"/>
    <w:rsid w:val="00D05776"/>
    <w:rsid w:val="00D15595"/>
    <w:rsid w:val="00D17B6D"/>
    <w:rsid w:val="00D17E46"/>
    <w:rsid w:val="00D235E7"/>
    <w:rsid w:val="00D30BC5"/>
    <w:rsid w:val="00D33B9C"/>
    <w:rsid w:val="00D341AA"/>
    <w:rsid w:val="00D36938"/>
    <w:rsid w:val="00D40BDC"/>
    <w:rsid w:val="00D5118E"/>
    <w:rsid w:val="00D52D29"/>
    <w:rsid w:val="00D5338C"/>
    <w:rsid w:val="00D5629E"/>
    <w:rsid w:val="00D638D9"/>
    <w:rsid w:val="00D642DF"/>
    <w:rsid w:val="00D65F95"/>
    <w:rsid w:val="00D66D24"/>
    <w:rsid w:val="00D670F1"/>
    <w:rsid w:val="00D67A3E"/>
    <w:rsid w:val="00D7016F"/>
    <w:rsid w:val="00D71A36"/>
    <w:rsid w:val="00D73029"/>
    <w:rsid w:val="00D754F5"/>
    <w:rsid w:val="00D82D1B"/>
    <w:rsid w:val="00D82F3A"/>
    <w:rsid w:val="00D85547"/>
    <w:rsid w:val="00D86BA3"/>
    <w:rsid w:val="00D87E8A"/>
    <w:rsid w:val="00D9184D"/>
    <w:rsid w:val="00D9559B"/>
    <w:rsid w:val="00DA07BE"/>
    <w:rsid w:val="00DA1257"/>
    <w:rsid w:val="00DA416D"/>
    <w:rsid w:val="00DA57C5"/>
    <w:rsid w:val="00DB3107"/>
    <w:rsid w:val="00DB38D6"/>
    <w:rsid w:val="00DB3F5F"/>
    <w:rsid w:val="00DB5503"/>
    <w:rsid w:val="00DC37D4"/>
    <w:rsid w:val="00DC4DFB"/>
    <w:rsid w:val="00DC5310"/>
    <w:rsid w:val="00DC71E7"/>
    <w:rsid w:val="00DD32F4"/>
    <w:rsid w:val="00DD3D51"/>
    <w:rsid w:val="00DD4E71"/>
    <w:rsid w:val="00DD61D2"/>
    <w:rsid w:val="00DE2E9E"/>
    <w:rsid w:val="00DE3DF1"/>
    <w:rsid w:val="00DE3FE4"/>
    <w:rsid w:val="00DE5289"/>
    <w:rsid w:val="00DE5987"/>
    <w:rsid w:val="00DF0665"/>
    <w:rsid w:val="00DF2C19"/>
    <w:rsid w:val="00DF3A53"/>
    <w:rsid w:val="00DF5C32"/>
    <w:rsid w:val="00E00A65"/>
    <w:rsid w:val="00E03422"/>
    <w:rsid w:val="00E06B9A"/>
    <w:rsid w:val="00E1227F"/>
    <w:rsid w:val="00E1229D"/>
    <w:rsid w:val="00E135E8"/>
    <w:rsid w:val="00E13717"/>
    <w:rsid w:val="00E137F3"/>
    <w:rsid w:val="00E17EF5"/>
    <w:rsid w:val="00E2392E"/>
    <w:rsid w:val="00E24331"/>
    <w:rsid w:val="00E246AA"/>
    <w:rsid w:val="00E30240"/>
    <w:rsid w:val="00E30AE8"/>
    <w:rsid w:val="00E35E8C"/>
    <w:rsid w:val="00E421FF"/>
    <w:rsid w:val="00E426A9"/>
    <w:rsid w:val="00E4491E"/>
    <w:rsid w:val="00E46280"/>
    <w:rsid w:val="00E46CB8"/>
    <w:rsid w:val="00E51BE4"/>
    <w:rsid w:val="00E542ED"/>
    <w:rsid w:val="00E54F56"/>
    <w:rsid w:val="00E60CB4"/>
    <w:rsid w:val="00E60CC0"/>
    <w:rsid w:val="00E613F3"/>
    <w:rsid w:val="00E64EC1"/>
    <w:rsid w:val="00E67048"/>
    <w:rsid w:val="00E71F1E"/>
    <w:rsid w:val="00E71FE0"/>
    <w:rsid w:val="00E8192D"/>
    <w:rsid w:val="00E8505A"/>
    <w:rsid w:val="00E856F3"/>
    <w:rsid w:val="00E87AF2"/>
    <w:rsid w:val="00E92324"/>
    <w:rsid w:val="00E923C2"/>
    <w:rsid w:val="00E95669"/>
    <w:rsid w:val="00E97867"/>
    <w:rsid w:val="00E97A4C"/>
    <w:rsid w:val="00EA02E5"/>
    <w:rsid w:val="00EA09FF"/>
    <w:rsid w:val="00EA0D1C"/>
    <w:rsid w:val="00EA163E"/>
    <w:rsid w:val="00EA30DC"/>
    <w:rsid w:val="00EA5E9A"/>
    <w:rsid w:val="00EA70A7"/>
    <w:rsid w:val="00EA79E2"/>
    <w:rsid w:val="00EB09B7"/>
    <w:rsid w:val="00EB2773"/>
    <w:rsid w:val="00EB2D89"/>
    <w:rsid w:val="00EB43C1"/>
    <w:rsid w:val="00EC665E"/>
    <w:rsid w:val="00EC6F10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2C59"/>
    <w:rsid w:val="00F03071"/>
    <w:rsid w:val="00F03DC8"/>
    <w:rsid w:val="00F052FE"/>
    <w:rsid w:val="00F05559"/>
    <w:rsid w:val="00F05AFD"/>
    <w:rsid w:val="00F1019D"/>
    <w:rsid w:val="00F10FA2"/>
    <w:rsid w:val="00F1174C"/>
    <w:rsid w:val="00F11CDF"/>
    <w:rsid w:val="00F154E2"/>
    <w:rsid w:val="00F15DFF"/>
    <w:rsid w:val="00F2037F"/>
    <w:rsid w:val="00F210A1"/>
    <w:rsid w:val="00F22591"/>
    <w:rsid w:val="00F23EE7"/>
    <w:rsid w:val="00F2423C"/>
    <w:rsid w:val="00F27779"/>
    <w:rsid w:val="00F27A33"/>
    <w:rsid w:val="00F31A78"/>
    <w:rsid w:val="00F332D1"/>
    <w:rsid w:val="00F4028F"/>
    <w:rsid w:val="00F4176D"/>
    <w:rsid w:val="00F44D50"/>
    <w:rsid w:val="00F45611"/>
    <w:rsid w:val="00F53103"/>
    <w:rsid w:val="00F53EFC"/>
    <w:rsid w:val="00F555C5"/>
    <w:rsid w:val="00F55F4B"/>
    <w:rsid w:val="00F5604A"/>
    <w:rsid w:val="00F571FF"/>
    <w:rsid w:val="00F57862"/>
    <w:rsid w:val="00F6088D"/>
    <w:rsid w:val="00F634FA"/>
    <w:rsid w:val="00F636A1"/>
    <w:rsid w:val="00F64E8D"/>
    <w:rsid w:val="00F656E1"/>
    <w:rsid w:val="00F724C8"/>
    <w:rsid w:val="00F727DF"/>
    <w:rsid w:val="00F7359C"/>
    <w:rsid w:val="00F7378B"/>
    <w:rsid w:val="00F737E2"/>
    <w:rsid w:val="00F775B5"/>
    <w:rsid w:val="00F77CDD"/>
    <w:rsid w:val="00F807EF"/>
    <w:rsid w:val="00F81252"/>
    <w:rsid w:val="00F82022"/>
    <w:rsid w:val="00F82B1F"/>
    <w:rsid w:val="00F84193"/>
    <w:rsid w:val="00F861C2"/>
    <w:rsid w:val="00F87446"/>
    <w:rsid w:val="00F90A77"/>
    <w:rsid w:val="00F918A7"/>
    <w:rsid w:val="00F91A8B"/>
    <w:rsid w:val="00F92813"/>
    <w:rsid w:val="00F95612"/>
    <w:rsid w:val="00F975D3"/>
    <w:rsid w:val="00FA06D0"/>
    <w:rsid w:val="00FA1069"/>
    <w:rsid w:val="00FA157A"/>
    <w:rsid w:val="00FA180D"/>
    <w:rsid w:val="00FA3099"/>
    <w:rsid w:val="00FB06FD"/>
    <w:rsid w:val="00FB070C"/>
    <w:rsid w:val="00FB1031"/>
    <w:rsid w:val="00FB1671"/>
    <w:rsid w:val="00FB21E4"/>
    <w:rsid w:val="00FB35E4"/>
    <w:rsid w:val="00FB4B7E"/>
    <w:rsid w:val="00FB562D"/>
    <w:rsid w:val="00FB5CB7"/>
    <w:rsid w:val="00FB7DBC"/>
    <w:rsid w:val="00FC2320"/>
    <w:rsid w:val="00FC2B1D"/>
    <w:rsid w:val="00FC438D"/>
    <w:rsid w:val="00FD05B7"/>
    <w:rsid w:val="00FD2AED"/>
    <w:rsid w:val="00FD7321"/>
    <w:rsid w:val="00FE44EF"/>
    <w:rsid w:val="00FF0CDC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9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semiHidden/>
    <w:unhideWhenUsed/>
    <w:rsid w:val="006C1F54"/>
    <w:rPr>
      <w:color w:val="605E5C"/>
      <w:shd w:val="clear" w:color="auto" w:fill="E1DFDD"/>
    </w:rPr>
  </w:style>
  <w:style w:type="character" w:customStyle="1" w:styleId="Olstomnmnande6">
    <w:name w:val="Olöst omnämnande6"/>
    <w:basedOn w:val="Standardstycketeckensnitt"/>
    <w:uiPriority w:val="99"/>
    <w:semiHidden/>
    <w:unhideWhenUsed/>
    <w:rsid w:val="00925A0B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2D8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2D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B2D89"/>
    <w:rPr>
      <w:vertAlign w:val="superscript"/>
    </w:rPr>
  </w:style>
  <w:style w:type="character" w:customStyle="1" w:styleId="Olstomnmnande7">
    <w:name w:val="Olöst omnämnande7"/>
    <w:basedOn w:val="Standardstycketeckensnitt"/>
    <w:uiPriority w:val="99"/>
    <w:semiHidden/>
    <w:unhideWhenUsed/>
    <w:rsid w:val="001E0C27"/>
    <w:rPr>
      <w:color w:val="605E5C"/>
      <w:shd w:val="clear" w:color="auto" w:fill="E1DFDD"/>
    </w:rPr>
  </w:style>
  <w:style w:type="character" w:customStyle="1" w:styleId="Olstomnmnande8">
    <w:name w:val="Olöst omnämnande8"/>
    <w:basedOn w:val="Standardstycketeckensnitt"/>
    <w:uiPriority w:val="99"/>
    <w:semiHidden/>
    <w:unhideWhenUsed/>
    <w:rsid w:val="00F2037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4369C"/>
    <w:pPr>
      <w:spacing w:after="0" w:line="240" w:lineRule="auto"/>
    </w:pPr>
  </w:style>
  <w:style w:type="character" w:styleId="Olstomnmnande">
    <w:name w:val="Unresolved Mention"/>
    <w:basedOn w:val="Standardstycketeckensnitt"/>
    <w:uiPriority w:val="99"/>
    <w:semiHidden/>
    <w:unhideWhenUsed/>
    <w:rsid w:val="002C17BC"/>
    <w:rPr>
      <w:color w:val="605E5C"/>
      <w:shd w:val="clear" w:color="auto" w:fill="E1DFDD"/>
    </w:rPr>
  </w:style>
  <w:style w:type="paragraph" w:styleId="Beskrivning">
    <w:name w:val="caption"/>
    <w:basedOn w:val="Normal"/>
    <w:next w:val="Normal"/>
    <w:uiPriority w:val="35"/>
    <w:unhideWhenUsed/>
    <w:qFormat/>
    <w:rsid w:val="00E856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4529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186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3794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846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215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6752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6765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3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odgruppen.se/wp-content/uploads/2024/04/Protokoll-2024-04-08.docx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www.metodgruppen.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kenneth.lind@trafikverket.s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s://www.metodgruppen.se/utskott-inom-metodgruppen/" TargetMode="External"/><Relationship Id="rId14" Type="http://schemas.openxmlformats.org/officeDocument/2006/relationships/hyperlink" Target="https://www.metodgruppen.se/wp-content/uploads/2024/04/Protokoll-2024-04-08.doc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8930D-58EC-49E2-9AA7-4339EEA5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2327</Words>
  <Characters>12337</Characters>
  <Application>Microsoft Office Word</Application>
  <DocSecurity>0</DocSecurity>
  <Lines>102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5</cp:revision>
  <cp:lastPrinted>2021-05-04T13:41:00Z</cp:lastPrinted>
  <dcterms:created xsi:type="dcterms:W3CDTF">2024-10-23T14:06:00Z</dcterms:created>
  <dcterms:modified xsi:type="dcterms:W3CDTF">2024-10-23T14:52:00Z</dcterms:modified>
</cp:coreProperties>
</file>